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C349" w14:textId="77777777" w:rsidR="00081F65" w:rsidRPr="00D17480" w:rsidRDefault="00081F65" w:rsidP="00D17480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eastAsia="zh-CN" w:bidi="hi-IN"/>
        </w:rPr>
      </w:pPr>
      <w:bookmarkStart w:id="0" w:name="_Toc17465813"/>
      <w:bookmarkStart w:id="1" w:name="_Toc175234911"/>
      <w:bookmarkStart w:id="2" w:name="_Hlk213410523"/>
      <w:r w:rsidRPr="00D17480">
        <w:rPr>
          <w:rFonts w:ascii="Arial" w:hAnsi="Arial" w:cs="Arial"/>
          <w:b/>
          <w:bCs/>
          <w:sz w:val="24"/>
          <w:szCs w:val="24"/>
          <w:u w:val="single"/>
          <w:lang w:eastAsia="zh-CN" w:bidi="hi-IN"/>
        </w:rPr>
        <w:t>ANEXO 2</w:t>
      </w:r>
      <w:bookmarkEnd w:id="0"/>
      <w:bookmarkEnd w:id="1"/>
    </w:p>
    <w:p w14:paraId="15A8968F" w14:textId="77777777" w:rsidR="0034141A" w:rsidRPr="00D17480" w:rsidRDefault="0034141A" w:rsidP="00D17480">
      <w:pPr>
        <w:spacing w:after="0"/>
        <w:rPr>
          <w:rFonts w:ascii="Arial" w:hAnsi="Arial" w:cs="Arial"/>
          <w:lang w:eastAsia="zh-CN" w:bidi="hi-IN"/>
        </w:rPr>
      </w:pPr>
    </w:p>
    <w:p w14:paraId="3279DB6E" w14:textId="73004E89" w:rsidR="00012DA4" w:rsidRPr="00012DA4" w:rsidRDefault="00081F65" w:rsidP="00012DA4">
      <w:pPr>
        <w:spacing w:after="0" w:line="276" w:lineRule="auto"/>
        <w:jc w:val="center"/>
        <w:rPr>
          <w:rFonts w:ascii="Arial" w:hAnsi="Arial" w:cs="Arial"/>
          <w:b/>
          <w:bCs/>
          <w:lang w:eastAsia="zh-CN" w:bidi="hi-IN"/>
        </w:rPr>
      </w:pPr>
      <w:bookmarkStart w:id="3" w:name="_Toc17459795"/>
      <w:bookmarkStart w:id="4" w:name="_Toc17465814"/>
      <w:bookmarkStart w:id="5" w:name="_Toc175234912"/>
      <w:r w:rsidRPr="00012DA4">
        <w:rPr>
          <w:rFonts w:ascii="Arial" w:hAnsi="Arial" w:cs="Arial"/>
          <w:b/>
          <w:bCs/>
          <w:lang w:eastAsia="zh-CN" w:bidi="hi-IN"/>
        </w:rPr>
        <w:t>INFORME DE GASTOS Y ACTIVIDADES</w:t>
      </w:r>
    </w:p>
    <w:p w14:paraId="2F60B24B" w14:textId="021068A9" w:rsidR="00081F65" w:rsidRPr="00012DA4" w:rsidRDefault="00012DA4" w:rsidP="00012DA4">
      <w:pPr>
        <w:spacing w:after="0" w:line="276" w:lineRule="auto"/>
        <w:jc w:val="center"/>
        <w:rPr>
          <w:rFonts w:ascii="Arial" w:hAnsi="Arial" w:cs="Arial"/>
          <w:b/>
          <w:bCs/>
          <w:lang w:eastAsia="zh-CN" w:bidi="hi-IN"/>
        </w:rPr>
      </w:pPr>
      <w:r w:rsidRPr="00012DA4">
        <w:rPr>
          <w:rFonts w:ascii="Arial" w:hAnsi="Arial" w:cs="Arial"/>
          <w:b/>
          <w:bCs/>
          <w:lang w:eastAsia="zh-CN" w:bidi="hi-IN"/>
        </w:rPr>
        <w:t xml:space="preserve">FONDO COMUNIDAD ACTIVA </w:t>
      </w:r>
      <w:r w:rsidR="00081F65" w:rsidRPr="00012DA4">
        <w:rPr>
          <w:rFonts w:ascii="Arial" w:hAnsi="Arial" w:cs="Arial"/>
          <w:b/>
          <w:bCs/>
          <w:lang w:eastAsia="zh-CN" w:bidi="hi-IN"/>
        </w:rPr>
        <w:t xml:space="preserve">AÑO </w:t>
      </w:r>
      <w:bookmarkEnd w:id="3"/>
      <w:bookmarkEnd w:id="4"/>
      <w:r w:rsidR="00081F65" w:rsidRPr="00012DA4">
        <w:rPr>
          <w:rFonts w:ascii="Arial" w:hAnsi="Arial" w:cs="Arial"/>
          <w:b/>
          <w:bCs/>
          <w:lang w:eastAsia="zh-CN" w:bidi="hi-IN"/>
        </w:rPr>
        <w:t>202</w:t>
      </w:r>
      <w:bookmarkEnd w:id="5"/>
      <w:r w:rsidR="0084448E" w:rsidRPr="00012DA4">
        <w:rPr>
          <w:rFonts w:ascii="Arial" w:hAnsi="Arial" w:cs="Arial"/>
          <w:b/>
          <w:bCs/>
          <w:lang w:eastAsia="zh-CN" w:bidi="hi-IN"/>
        </w:rPr>
        <w:t>5</w:t>
      </w:r>
    </w:p>
    <w:p w14:paraId="2BA4BADE" w14:textId="77777777" w:rsidR="00081F65" w:rsidRPr="00D17480" w:rsidRDefault="00081F65" w:rsidP="00012DA4">
      <w:pPr>
        <w:rPr>
          <w:rFonts w:ascii="Arial" w:eastAsia="WenQuanYi Zen Hei Sharp" w:hAnsi="Arial" w:cs="Arial"/>
          <w:color w:val="00000A"/>
          <w:lang w:eastAsia="zh-CN" w:bidi="hi-IN"/>
        </w:rPr>
      </w:pPr>
    </w:p>
    <w:p w14:paraId="69A1A565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I.- DATOS GENERALES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102"/>
      </w:tblGrid>
      <w:tr w:rsidR="00081F65" w:rsidRPr="00081F65" w14:paraId="1C7E0D03" w14:textId="77777777" w:rsidTr="003D560A">
        <w:trPr>
          <w:trHeight w:val="494"/>
        </w:trPr>
        <w:tc>
          <w:tcPr>
            <w:tcW w:w="3969" w:type="dxa"/>
          </w:tcPr>
          <w:p w14:paraId="02A23034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Nombre Proyecto Aprobado:</w:t>
            </w:r>
          </w:p>
        </w:tc>
        <w:tc>
          <w:tcPr>
            <w:tcW w:w="5102" w:type="dxa"/>
          </w:tcPr>
          <w:p w14:paraId="231FF81C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0D2C15D9" w14:textId="77777777" w:rsidTr="003D560A">
        <w:trPr>
          <w:trHeight w:val="472"/>
        </w:trPr>
        <w:tc>
          <w:tcPr>
            <w:tcW w:w="3969" w:type="dxa"/>
          </w:tcPr>
          <w:p w14:paraId="2AC5F778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Institución Que Informa:</w:t>
            </w:r>
          </w:p>
        </w:tc>
        <w:tc>
          <w:tcPr>
            <w:tcW w:w="5102" w:type="dxa"/>
          </w:tcPr>
          <w:p w14:paraId="07B38619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43B5C98C" w14:textId="77777777" w:rsidTr="003D560A">
        <w:trPr>
          <w:trHeight w:val="494"/>
        </w:trPr>
        <w:tc>
          <w:tcPr>
            <w:tcW w:w="3969" w:type="dxa"/>
          </w:tcPr>
          <w:p w14:paraId="6F4ED21D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Código proyecto:</w:t>
            </w:r>
          </w:p>
        </w:tc>
        <w:tc>
          <w:tcPr>
            <w:tcW w:w="5102" w:type="dxa"/>
          </w:tcPr>
          <w:p w14:paraId="3DDF89C9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noProof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73E2B087" w14:textId="77777777" w:rsidTr="003D560A">
        <w:trPr>
          <w:trHeight w:val="494"/>
        </w:trPr>
        <w:tc>
          <w:tcPr>
            <w:tcW w:w="3969" w:type="dxa"/>
          </w:tcPr>
          <w:p w14:paraId="3001DE6C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Nombre representante legal:</w:t>
            </w:r>
          </w:p>
        </w:tc>
        <w:tc>
          <w:tcPr>
            <w:tcW w:w="5102" w:type="dxa"/>
          </w:tcPr>
          <w:p w14:paraId="52BE918D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noProof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66C94AB2" w14:textId="77777777" w:rsidTr="003D560A">
        <w:trPr>
          <w:trHeight w:val="472"/>
        </w:trPr>
        <w:tc>
          <w:tcPr>
            <w:tcW w:w="3969" w:type="dxa"/>
          </w:tcPr>
          <w:p w14:paraId="5A9B10DF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Nombre encargado proyecto:</w:t>
            </w:r>
          </w:p>
        </w:tc>
        <w:tc>
          <w:tcPr>
            <w:tcW w:w="5102" w:type="dxa"/>
          </w:tcPr>
          <w:p w14:paraId="09E30F29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noProof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109C1AA2" w14:textId="77777777" w:rsidTr="003D560A">
        <w:trPr>
          <w:trHeight w:val="494"/>
        </w:trPr>
        <w:tc>
          <w:tcPr>
            <w:tcW w:w="3969" w:type="dxa"/>
          </w:tcPr>
          <w:p w14:paraId="53436E59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Teléfonos contacto:</w:t>
            </w:r>
          </w:p>
        </w:tc>
        <w:tc>
          <w:tcPr>
            <w:tcW w:w="5102" w:type="dxa"/>
          </w:tcPr>
          <w:p w14:paraId="5CED2472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noProof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4B58D322" w14:textId="77777777" w:rsidTr="003D560A">
        <w:trPr>
          <w:trHeight w:val="472"/>
        </w:trPr>
        <w:tc>
          <w:tcPr>
            <w:tcW w:w="3969" w:type="dxa"/>
          </w:tcPr>
          <w:p w14:paraId="4FB67DEF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e-mail contacto:</w:t>
            </w:r>
          </w:p>
        </w:tc>
        <w:tc>
          <w:tcPr>
            <w:tcW w:w="5102" w:type="dxa"/>
          </w:tcPr>
          <w:p w14:paraId="270A25CC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noProof/>
                <w:color w:val="00000A"/>
                <w:sz w:val="21"/>
                <w:szCs w:val="21"/>
                <w:lang w:eastAsia="zh-CN" w:bidi="hi-IN"/>
              </w:rPr>
            </w:pPr>
          </w:p>
        </w:tc>
      </w:tr>
    </w:tbl>
    <w:p w14:paraId="29A898E4" w14:textId="77777777" w:rsidR="00081F65" w:rsidRPr="00D17480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lang w:eastAsia="zh-CN" w:bidi="hi-IN"/>
        </w:rPr>
      </w:pPr>
    </w:p>
    <w:p w14:paraId="39972D7F" w14:textId="77777777" w:rsidR="0034141A" w:rsidRPr="00D17480" w:rsidRDefault="0034141A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lang w:eastAsia="zh-CN" w:bidi="hi-IN"/>
        </w:rPr>
      </w:pPr>
    </w:p>
    <w:p w14:paraId="43FE3EFD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II.- RESUMEN RENDICION DEL PERIODO INFORMADO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3"/>
        <w:gridCol w:w="2268"/>
      </w:tblGrid>
      <w:tr w:rsidR="00081F65" w:rsidRPr="00081F65" w14:paraId="5B7E3EE9" w14:textId="77777777" w:rsidTr="008435B8">
        <w:trPr>
          <w:trHeight w:val="1382"/>
        </w:trPr>
        <w:tc>
          <w:tcPr>
            <w:tcW w:w="6803" w:type="dxa"/>
          </w:tcPr>
          <w:p w14:paraId="605840BF" w14:textId="77777777" w:rsidR="00081F65" w:rsidRPr="008435B8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bCs/>
                <w:color w:val="000000"/>
                <w:sz w:val="21"/>
                <w:szCs w:val="21"/>
                <w:lang w:eastAsia="zh-CN" w:bidi="hi-IN"/>
              </w:rPr>
            </w:pPr>
            <w:r w:rsidRPr="008435B8">
              <w:rPr>
                <w:rFonts w:ascii="Arial" w:eastAsia="WenQuanYi Zen Hei Sharp" w:hAnsi="Arial" w:cs="Arial"/>
                <w:b/>
                <w:bCs/>
                <w:color w:val="000000"/>
                <w:sz w:val="21"/>
                <w:szCs w:val="21"/>
                <w:lang w:eastAsia="zh-CN" w:bidi="hi-IN"/>
              </w:rPr>
              <w:t>Meses que se rinde:</w:t>
            </w:r>
          </w:p>
          <w:p w14:paraId="34B8B93A" w14:textId="77777777" w:rsidR="00081F65" w:rsidRPr="008435B8" w:rsidRDefault="00081F65" w:rsidP="008435B8">
            <w:pPr>
              <w:widowControl w:val="0"/>
              <w:spacing w:after="0" w:line="276" w:lineRule="auto"/>
              <w:rPr>
                <w:rFonts w:ascii="Arial" w:eastAsia="WenQuanYi Zen Hei Sharp" w:hAnsi="Arial" w:cs="Arial"/>
                <w:bCs/>
                <w:color w:val="000000"/>
                <w:sz w:val="21"/>
                <w:szCs w:val="21"/>
                <w:lang w:eastAsia="zh-CN" w:bidi="hi-IN"/>
              </w:rPr>
            </w:pPr>
            <w:r w:rsidRPr="008435B8">
              <w:rPr>
                <w:rFonts w:ascii="Arial" w:eastAsia="WenQuanYi Zen Hei Sharp" w:hAnsi="Arial" w:cs="Arial"/>
                <w:bCs/>
                <w:color w:val="000000"/>
                <w:sz w:val="21"/>
                <w:szCs w:val="21"/>
                <w:lang w:eastAsia="zh-CN" w:bidi="hi-IN"/>
              </w:rPr>
              <w:t xml:space="preserve">Se rinde desde la fecha de total tramitación de su convenio, es decir, fecha de la resolución, si su Resolución tiene fecha Septiembre, su primera rendición será </w:t>
            </w:r>
            <w:r w:rsidRPr="008435B8">
              <w:rPr>
                <w:rFonts w:ascii="Arial" w:eastAsia="WenQuanYi Zen Hei Sharp" w:hAnsi="Arial" w:cs="Arial"/>
                <w:bCs/>
                <w:color w:val="000000"/>
                <w:sz w:val="21"/>
                <w:szCs w:val="21"/>
                <w:u w:val="single"/>
                <w:lang w:eastAsia="zh-CN" w:bidi="hi-IN"/>
              </w:rPr>
              <w:t xml:space="preserve">septiembre y octubre 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</w:tblGrid>
            <w:tr w:rsidR="00081F65" w:rsidRPr="00081F65" w14:paraId="6FE3CD69" w14:textId="77777777" w:rsidTr="008435B8">
              <w:trPr>
                <w:trHeight w:val="412"/>
              </w:trPr>
              <w:tc>
                <w:tcPr>
                  <w:tcW w:w="1701" w:type="dxa"/>
                </w:tcPr>
                <w:p w14:paraId="2DA6B7BE" w14:textId="77777777" w:rsidR="00081F65" w:rsidRPr="00081F65" w:rsidRDefault="00081F65" w:rsidP="00081F65">
                  <w:pPr>
                    <w:widowControl w:val="0"/>
                    <w:spacing w:after="0" w:line="360" w:lineRule="auto"/>
                    <w:rPr>
                      <w:rFonts w:ascii="Arial" w:eastAsia="WenQuanYi Zen Hei Sharp" w:hAnsi="Arial" w:cs="Arial"/>
                      <w:color w:val="00000A"/>
                      <w:sz w:val="21"/>
                      <w:szCs w:val="21"/>
                      <w:lang w:eastAsia="zh-CN" w:bidi="hi-IN"/>
                    </w:rPr>
                  </w:pPr>
                </w:p>
              </w:tc>
            </w:tr>
            <w:tr w:rsidR="00081F65" w:rsidRPr="00081F65" w14:paraId="31E9DD0D" w14:textId="77777777" w:rsidTr="008435B8">
              <w:trPr>
                <w:trHeight w:val="394"/>
              </w:trPr>
              <w:tc>
                <w:tcPr>
                  <w:tcW w:w="1701" w:type="dxa"/>
                </w:tcPr>
                <w:p w14:paraId="114C29BC" w14:textId="77777777" w:rsidR="00081F65" w:rsidRPr="00081F65" w:rsidRDefault="00081F65" w:rsidP="00081F65">
                  <w:pPr>
                    <w:widowControl w:val="0"/>
                    <w:spacing w:after="0" w:line="360" w:lineRule="auto"/>
                    <w:rPr>
                      <w:rFonts w:ascii="Arial" w:eastAsia="WenQuanYi Zen Hei Sharp" w:hAnsi="Arial" w:cs="Arial"/>
                      <w:color w:val="00000A"/>
                      <w:sz w:val="21"/>
                      <w:szCs w:val="21"/>
                      <w:lang w:eastAsia="zh-CN" w:bidi="hi-IN"/>
                    </w:rPr>
                  </w:pPr>
                </w:p>
              </w:tc>
            </w:tr>
          </w:tbl>
          <w:p w14:paraId="73D207B2" w14:textId="77777777" w:rsidR="00081F65" w:rsidRPr="00081F65" w:rsidRDefault="00081F65" w:rsidP="00081F65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65431A" w14:paraId="538F9FE3" w14:textId="77777777" w:rsidTr="00D17480">
        <w:trPr>
          <w:trHeight w:val="510"/>
        </w:trPr>
        <w:tc>
          <w:tcPr>
            <w:tcW w:w="6803" w:type="dxa"/>
            <w:vAlign w:val="center"/>
          </w:tcPr>
          <w:p w14:paraId="1540453E" w14:textId="4C3492B1" w:rsidR="00081F65" w:rsidRPr="0065431A" w:rsidRDefault="00081F65" w:rsidP="0065431A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</w:pPr>
            <w:r w:rsidRPr="0065431A"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  <w:t>Monto aprobado proyecto (a)</w:t>
            </w:r>
          </w:p>
        </w:tc>
        <w:tc>
          <w:tcPr>
            <w:tcW w:w="2268" w:type="dxa"/>
            <w:vAlign w:val="center"/>
          </w:tcPr>
          <w:p w14:paraId="5DAD11C5" w14:textId="77777777" w:rsidR="00081F65" w:rsidRPr="0065431A" w:rsidRDefault="00081F65" w:rsidP="0065431A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color w:val="00000A"/>
                <w:sz w:val="20"/>
                <w:szCs w:val="20"/>
                <w:lang w:eastAsia="zh-CN" w:bidi="hi-IN"/>
              </w:rPr>
            </w:pPr>
            <w:r w:rsidRPr="0065431A">
              <w:rPr>
                <w:rFonts w:ascii="Arial" w:eastAsia="WenQuanYi Zen Hei Sharp" w:hAnsi="Arial" w:cs="Arial"/>
                <w:color w:val="00000A"/>
                <w:sz w:val="20"/>
                <w:szCs w:val="20"/>
                <w:lang w:eastAsia="zh-CN" w:bidi="hi-IN"/>
              </w:rPr>
              <w:t xml:space="preserve">$ </w:t>
            </w:r>
          </w:p>
        </w:tc>
      </w:tr>
      <w:tr w:rsidR="00081F65" w:rsidRPr="0065431A" w14:paraId="10E5AE5B" w14:textId="77777777" w:rsidTr="00D17480">
        <w:trPr>
          <w:trHeight w:val="510"/>
        </w:trPr>
        <w:tc>
          <w:tcPr>
            <w:tcW w:w="6803" w:type="dxa"/>
            <w:vAlign w:val="center"/>
          </w:tcPr>
          <w:p w14:paraId="47F5A1D4" w14:textId="77777777" w:rsidR="00081F65" w:rsidRPr="0065431A" w:rsidRDefault="00081F65" w:rsidP="0065431A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</w:pPr>
            <w:r w:rsidRPr="0065431A"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  <w:t>Monto transferido a la fecha (b)</w:t>
            </w:r>
          </w:p>
        </w:tc>
        <w:tc>
          <w:tcPr>
            <w:tcW w:w="2268" w:type="dxa"/>
            <w:vAlign w:val="center"/>
          </w:tcPr>
          <w:p w14:paraId="354E1E1A" w14:textId="77777777" w:rsidR="00081F65" w:rsidRPr="0065431A" w:rsidRDefault="00081F65" w:rsidP="0065431A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color w:val="00000A"/>
                <w:sz w:val="20"/>
                <w:szCs w:val="20"/>
                <w:lang w:eastAsia="zh-CN" w:bidi="hi-IN"/>
              </w:rPr>
            </w:pPr>
            <w:r w:rsidRPr="0065431A">
              <w:rPr>
                <w:rFonts w:ascii="Arial" w:eastAsia="WenQuanYi Zen Hei Sharp" w:hAnsi="Arial" w:cs="Arial"/>
                <w:color w:val="00000A"/>
                <w:sz w:val="20"/>
                <w:szCs w:val="20"/>
                <w:lang w:eastAsia="zh-CN" w:bidi="hi-IN"/>
              </w:rPr>
              <w:t xml:space="preserve">$ </w:t>
            </w:r>
          </w:p>
        </w:tc>
      </w:tr>
      <w:tr w:rsidR="00081F65" w:rsidRPr="0065431A" w14:paraId="4A07668F" w14:textId="77777777" w:rsidTr="00D17480">
        <w:trPr>
          <w:trHeight w:val="510"/>
        </w:trPr>
        <w:tc>
          <w:tcPr>
            <w:tcW w:w="6803" w:type="dxa"/>
            <w:vAlign w:val="center"/>
          </w:tcPr>
          <w:p w14:paraId="565E838B" w14:textId="77777777" w:rsidR="00081F65" w:rsidRPr="0065431A" w:rsidRDefault="00081F65" w:rsidP="0065431A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</w:pPr>
            <w:r w:rsidRPr="0065431A"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  <w:t>Monto presente rendición (c)</w:t>
            </w:r>
          </w:p>
        </w:tc>
        <w:tc>
          <w:tcPr>
            <w:tcW w:w="2268" w:type="dxa"/>
            <w:vAlign w:val="center"/>
          </w:tcPr>
          <w:p w14:paraId="02E944F7" w14:textId="77777777" w:rsidR="00081F65" w:rsidRPr="0065431A" w:rsidRDefault="00081F65" w:rsidP="0065431A">
            <w:pPr>
              <w:widowControl w:val="0"/>
              <w:spacing w:after="0" w:line="360" w:lineRule="auto"/>
              <w:rPr>
                <w:rFonts w:ascii="Arial" w:eastAsia="WenQuanYi Zen Hei Sharp" w:hAnsi="Arial" w:cs="Arial"/>
                <w:color w:val="00000A"/>
                <w:sz w:val="20"/>
                <w:szCs w:val="20"/>
                <w:lang w:eastAsia="zh-CN" w:bidi="hi-IN"/>
              </w:rPr>
            </w:pPr>
            <w:r w:rsidRPr="0065431A">
              <w:rPr>
                <w:rFonts w:ascii="Arial" w:eastAsia="WenQuanYi Zen Hei Sharp" w:hAnsi="Arial" w:cs="Arial"/>
                <w:color w:val="00000A"/>
                <w:sz w:val="20"/>
                <w:szCs w:val="20"/>
                <w:lang w:eastAsia="zh-CN" w:bidi="hi-IN"/>
              </w:rPr>
              <w:t>$</w:t>
            </w:r>
          </w:p>
        </w:tc>
      </w:tr>
      <w:tr w:rsidR="00081F65" w:rsidRPr="0065431A" w14:paraId="2921FB86" w14:textId="77777777" w:rsidTr="00D17480">
        <w:trPr>
          <w:trHeight w:val="510"/>
        </w:trPr>
        <w:tc>
          <w:tcPr>
            <w:tcW w:w="6803" w:type="dxa"/>
            <w:vAlign w:val="center"/>
          </w:tcPr>
          <w:p w14:paraId="404B4C45" w14:textId="79E93EDB" w:rsidR="00081F65" w:rsidRPr="0065431A" w:rsidRDefault="00081F65" w:rsidP="0065431A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</w:pPr>
            <w:r w:rsidRPr="0065431A"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  <w:t>Monto rendido a la fecha, incluye presente rendición (d)</w:t>
            </w:r>
          </w:p>
        </w:tc>
        <w:tc>
          <w:tcPr>
            <w:tcW w:w="2268" w:type="dxa"/>
            <w:vAlign w:val="center"/>
          </w:tcPr>
          <w:p w14:paraId="23B9C75D" w14:textId="77777777" w:rsidR="00081F65" w:rsidRPr="0065431A" w:rsidRDefault="00081F65" w:rsidP="0065431A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0"/>
                <w:szCs w:val="20"/>
                <w:lang w:eastAsia="zh-CN" w:bidi="hi-IN"/>
              </w:rPr>
            </w:pPr>
            <w:r w:rsidRPr="0065431A">
              <w:rPr>
                <w:rFonts w:ascii="Arial" w:eastAsia="WenQuanYi Zen Hei Sharp" w:hAnsi="Arial" w:cs="Arial"/>
                <w:color w:val="00000A"/>
                <w:sz w:val="20"/>
                <w:szCs w:val="20"/>
                <w:lang w:eastAsia="zh-CN" w:bidi="hi-IN"/>
              </w:rPr>
              <w:t xml:space="preserve">$ </w:t>
            </w:r>
          </w:p>
        </w:tc>
      </w:tr>
      <w:tr w:rsidR="00081F65" w:rsidRPr="0065431A" w14:paraId="22F9B0B6" w14:textId="77777777" w:rsidTr="00D17480">
        <w:trPr>
          <w:trHeight w:val="510"/>
        </w:trPr>
        <w:tc>
          <w:tcPr>
            <w:tcW w:w="6803" w:type="dxa"/>
            <w:vAlign w:val="center"/>
          </w:tcPr>
          <w:p w14:paraId="000C4D22" w14:textId="3D812DA0" w:rsidR="00081F65" w:rsidRPr="0065431A" w:rsidRDefault="00081F65" w:rsidP="0065431A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</w:pPr>
            <w:r w:rsidRPr="0065431A"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  <w:t>Saldo pendiente por rendir (b –</w:t>
            </w:r>
            <w:r w:rsidR="0065431A"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  <w:t xml:space="preserve"> </w:t>
            </w:r>
            <w:r w:rsidRPr="0065431A"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  <w:t>d)</w:t>
            </w:r>
          </w:p>
        </w:tc>
        <w:tc>
          <w:tcPr>
            <w:tcW w:w="2268" w:type="dxa"/>
            <w:vAlign w:val="center"/>
          </w:tcPr>
          <w:p w14:paraId="72F7AECC" w14:textId="77777777" w:rsidR="00081F65" w:rsidRPr="0065431A" w:rsidRDefault="00081F65" w:rsidP="0065431A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</w:pPr>
            <w:r w:rsidRPr="0065431A"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  <w:t>$</w:t>
            </w:r>
          </w:p>
        </w:tc>
      </w:tr>
    </w:tbl>
    <w:p w14:paraId="2202472E" w14:textId="77777777" w:rsid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0"/>
          <w:szCs w:val="20"/>
          <w:lang w:eastAsia="zh-CN" w:bidi="hi-IN"/>
        </w:rPr>
      </w:pPr>
    </w:p>
    <w:p w14:paraId="50F7AFA1" w14:textId="77777777" w:rsidR="0033218B" w:rsidRPr="00D17480" w:rsidRDefault="0033218B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0"/>
          <w:szCs w:val="20"/>
          <w:lang w:eastAsia="zh-CN" w:bidi="hi-IN"/>
        </w:rPr>
      </w:pPr>
    </w:p>
    <w:tbl>
      <w:tblPr>
        <w:tblStyle w:val="Tablaconcuadrcula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D17480" w14:paraId="236A7E9A" w14:textId="77777777" w:rsidTr="0033218B">
        <w:trPr>
          <w:trHeight w:val="1814"/>
          <w:jc w:val="center"/>
        </w:trPr>
        <w:tc>
          <w:tcPr>
            <w:tcW w:w="9071" w:type="dxa"/>
            <w:vAlign w:val="bottom"/>
          </w:tcPr>
          <w:p w14:paraId="2769941E" w14:textId="77777777" w:rsidR="0033218B" w:rsidRDefault="0033218B" w:rsidP="0033218B">
            <w:pPr>
              <w:widowControl w:val="0"/>
              <w:jc w:val="center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Nombre, cargo, firma y timbre de responsable</w:t>
            </w:r>
          </w:p>
          <w:p w14:paraId="3183AC01" w14:textId="16948120" w:rsidR="0033218B" w:rsidRDefault="0033218B" w:rsidP="0033218B">
            <w:pPr>
              <w:widowControl w:val="0"/>
              <w:jc w:val="center"/>
              <w:rPr>
                <w:rFonts w:ascii="Arial" w:eastAsia="WenQuanYi Zen Hei Sharp" w:hAnsi="Arial" w:cs="Arial"/>
                <w:b/>
                <w:color w:val="00000A"/>
                <w:sz w:val="20"/>
                <w:szCs w:val="20"/>
                <w:lang w:eastAsia="zh-CN" w:bidi="hi-IN"/>
              </w:rPr>
            </w:pPr>
          </w:p>
        </w:tc>
      </w:tr>
    </w:tbl>
    <w:p w14:paraId="38BCCEA8" w14:textId="77777777" w:rsidR="00081F65" w:rsidRPr="00D17480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0"/>
          <w:szCs w:val="20"/>
          <w:lang w:eastAsia="zh-CN" w:bidi="hi-IN"/>
        </w:rPr>
      </w:pPr>
    </w:p>
    <w:p w14:paraId="3E50D8D3" w14:textId="79EC38A2" w:rsidR="0084448E" w:rsidRDefault="0084448E">
      <w:pPr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  <w:r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br w:type="page"/>
      </w:r>
    </w:p>
    <w:p w14:paraId="3E9AEFAB" w14:textId="77777777" w:rsidR="00081F65" w:rsidRPr="00332541" w:rsidRDefault="00081F65" w:rsidP="00081F65">
      <w:pPr>
        <w:keepNext/>
        <w:keepLines/>
        <w:widowControl w:val="0"/>
        <w:spacing w:before="200" w:after="0" w:line="240" w:lineRule="auto"/>
        <w:outlineLvl w:val="1"/>
        <w:rPr>
          <w:rFonts w:ascii="Arial" w:eastAsia="Arial" w:hAnsi="Arial" w:cs="Arial"/>
          <w:b/>
          <w:bCs/>
          <w:iCs/>
          <w:color w:val="000000"/>
          <w:sz w:val="21"/>
          <w:szCs w:val="21"/>
          <w:lang w:eastAsia="zh-CN" w:bidi="hi-IN"/>
        </w:rPr>
      </w:pPr>
      <w:bookmarkStart w:id="6" w:name="_Toc17459796"/>
      <w:bookmarkStart w:id="7" w:name="_Toc17465815"/>
      <w:bookmarkStart w:id="8" w:name="_Toc175234913"/>
      <w:r w:rsidRPr="00332541">
        <w:rPr>
          <w:rFonts w:ascii="Arial" w:eastAsia="Arial" w:hAnsi="Arial" w:cs="Arial"/>
          <w:b/>
          <w:bCs/>
          <w:iCs/>
          <w:color w:val="000000"/>
          <w:sz w:val="21"/>
          <w:szCs w:val="21"/>
          <w:lang w:eastAsia="zh-CN" w:bidi="hi-IN"/>
        </w:rPr>
        <w:lastRenderedPageBreak/>
        <w:t>III-. INFORME DE GASTOS O RENDICION DE CUENTAS</w:t>
      </w:r>
      <w:bookmarkEnd w:id="6"/>
      <w:bookmarkEnd w:id="7"/>
      <w:bookmarkEnd w:id="8"/>
      <w:r w:rsidRPr="00332541">
        <w:rPr>
          <w:rFonts w:ascii="Arial" w:eastAsia="Arial" w:hAnsi="Arial" w:cs="Arial"/>
          <w:b/>
          <w:bCs/>
          <w:iCs/>
          <w:color w:val="000000"/>
          <w:sz w:val="21"/>
          <w:szCs w:val="21"/>
          <w:lang w:eastAsia="zh-CN" w:bidi="hi-IN"/>
        </w:rPr>
        <w:t xml:space="preserve"> </w:t>
      </w:r>
    </w:p>
    <w:p w14:paraId="0803D903" w14:textId="77777777" w:rsidR="00081F65" w:rsidRP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tbl>
      <w:tblPr>
        <w:tblW w:w="878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41"/>
        <w:gridCol w:w="1482"/>
        <w:gridCol w:w="2080"/>
        <w:gridCol w:w="1521"/>
      </w:tblGrid>
      <w:tr w:rsidR="00081F65" w:rsidRPr="00081F65" w14:paraId="696C1681" w14:textId="77777777" w:rsidTr="00A77BF0">
        <w:trPr>
          <w:trHeight w:val="336"/>
        </w:trPr>
        <w:tc>
          <w:tcPr>
            <w:tcW w:w="8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8EBD5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GASTOS HONORARIOS</w:t>
            </w: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  </w:t>
            </w:r>
          </w:p>
        </w:tc>
      </w:tr>
      <w:tr w:rsidR="00081F65" w:rsidRPr="00081F65" w14:paraId="00305BBE" w14:textId="77777777" w:rsidTr="00A77BF0">
        <w:trPr>
          <w:trHeight w:val="272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841AE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CA2DA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52AB8E60" w14:textId="77777777" w:rsidTr="00A77BF0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C33A1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9CC0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N°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B643D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166FA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87776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BC042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MONTO BRUTO</w:t>
            </w:r>
          </w:p>
        </w:tc>
      </w:tr>
      <w:tr w:rsidR="00081F65" w:rsidRPr="00081F65" w14:paraId="23F28FE8" w14:textId="77777777" w:rsidTr="00A77BF0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1D005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60CD0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357E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F09E1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B947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2D001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691D19B8" w14:textId="77777777" w:rsidTr="00A77BF0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76D15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08225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6BCE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D97AC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9985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5CDB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13718364" w14:textId="77777777" w:rsidTr="00A77BF0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091B8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0C92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16E2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8876A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A089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75FE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248F7CDD" w14:textId="77777777" w:rsidTr="00A77BF0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A5F4F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TOTAL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71437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</w:tbl>
    <w:p w14:paraId="2FB5FFEE" w14:textId="77777777" w:rsidR="00081F65" w:rsidRP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74281889" w14:textId="77777777" w:rsidR="00081F65" w:rsidRP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tbl>
      <w:tblPr>
        <w:tblW w:w="878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41"/>
        <w:gridCol w:w="1482"/>
        <w:gridCol w:w="2080"/>
        <w:gridCol w:w="1521"/>
      </w:tblGrid>
      <w:tr w:rsidR="00081F65" w:rsidRPr="00081F65" w14:paraId="25A2C4F2" w14:textId="77777777" w:rsidTr="00A77BF0">
        <w:trPr>
          <w:trHeight w:val="198"/>
        </w:trPr>
        <w:tc>
          <w:tcPr>
            <w:tcW w:w="8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401F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GASTOS OPERACIONALES</w:t>
            </w:r>
            <w:r w:rsidRPr="00081F65"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  <w:t> </w:t>
            </w:r>
          </w:p>
        </w:tc>
      </w:tr>
      <w:tr w:rsidR="00081F65" w:rsidRPr="00081F65" w14:paraId="7355B6FF" w14:textId="77777777" w:rsidTr="00A77BF0">
        <w:trPr>
          <w:trHeight w:val="31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A5007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D0DC3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22BAABB8" w14:textId="77777777" w:rsidTr="00A77BF0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A4794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C4D2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N°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36DC7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73BB1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9CB52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9D058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MONTO BRUTO</w:t>
            </w:r>
          </w:p>
        </w:tc>
      </w:tr>
      <w:tr w:rsidR="00081F65" w:rsidRPr="00081F65" w14:paraId="6E434C0D" w14:textId="77777777" w:rsidTr="00A77BF0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6D1C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8BF03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4A909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59B08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956CD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3C899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5106C143" w14:textId="77777777" w:rsidTr="00A77BF0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990F3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886E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0A8BE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6777D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2B0A2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EF7F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2E60F34E" w14:textId="77777777" w:rsidTr="00A77BF0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11749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70D3B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375BD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89D51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7F51C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2EDFE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  <w:t> </w:t>
            </w:r>
          </w:p>
        </w:tc>
      </w:tr>
      <w:tr w:rsidR="00081F65" w:rsidRPr="00081F65" w14:paraId="3D81D862" w14:textId="77777777" w:rsidTr="00A77BF0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2BC7E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TOTAL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620B6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</w:tbl>
    <w:p w14:paraId="39570184" w14:textId="77777777" w:rsidR="00081F65" w:rsidRPr="00081F65" w:rsidRDefault="00081F65" w:rsidP="00081F65">
      <w:pPr>
        <w:widowControl w:val="0"/>
        <w:pBdr>
          <w:bottom w:val="none" w:sz="4" w:space="5" w:color="000000"/>
        </w:pBdr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59E1FD98" w14:textId="77777777" w:rsidR="00081F65" w:rsidRPr="00081F65" w:rsidRDefault="00081F65" w:rsidP="00081F65">
      <w:pPr>
        <w:widowControl w:val="0"/>
        <w:pBdr>
          <w:bottom w:val="none" w:sz="4" w:space="5" w:color="000000"/>
        </w:pBdr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tbl>
      <w:tblPr>
        <w:tblW w:w="878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41"/>
        <w:gridCol w:w="1482"/>
        <w:gridCol w:w="2080"/>
        <w:gridCol w:w="1521"/>
      </w:tblGrid>
      <w:tr w:rsidR="00081F65" w:rsidRPr="00081F65" w14:paraId="6D6FDB02" w14:textId="77777777" w:rsidTr="00A77BF0">
        <w:trPr>
          <w:trHeight w:val="416"/>
        </w:trPr>
        <w:tc>
          <w:tcPr>
            <w:tcW w:w="8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857D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GASTOS DE INVERSIÓN</w:t>
            </w:r>
          </w:p>
        </w:tc>
      </w:tr>
      <w:tr w:rsidR="00081F65" w:rsidRPr="00081F65" w14:paraId="3D47BC83" w14:textId="77777777" w:rsidTr="00A77BF0">
        <w:trPr>
          <w:trHeight w:val="24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1CA51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MONTO APROBADO ÍTEM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B8986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4011012A" w14:textId="77777777" w:rsidTr="00A77BF0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7B779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542F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N°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83D88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D558F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82FE7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B2C4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MONTO BRUTO</w:t>
            </w:r>
          </w:p>
        </w:tc>
      </w:tr>
      <w:tr w:rsidR="00081F65" w:rsidRPr="00081F65" w14:paraId="7880BD65" w14:textId="77777777" w:rsidTr="00A77BF0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67AAD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D378E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93454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94A05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94A93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EE26A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17CD4476" w14:textId="77777777" w:rsidTr="00A77BF0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B111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BD03D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07FC3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403E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773A7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C7B26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4EB0B525" w14:textId="77777777" w:rsidTr="00A77BF0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82CAC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69919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C5362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7C7D2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885F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1907C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411A93C0" w14:textId="77777777" w:rsidTr="00A77BF0">
        <w:trPr>
          <w:trHeight w:val="255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2CF2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 xml:space="preserve">TOTAL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3E51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</w:tbl>
    <w:p w14:paraId="33A2FD00" w14:textId="77777777" w:rsidR="00081F65" w:rsidRP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7726426D" w14:textId="77777777" w:rsidR="00081F65" w:rsidRP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tbl>
      <w:tblPr>
        <w:tblW w:w="876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20"/>
        <w:gridCol w:w="1482"/>
        <w:gridCol w:w="2080"/>
        <w:gridCol w:w="1521"/>
      </w:tblGrid>
      <w:tr w:rsidR="00081F65" w:rsidRPr="00081F65" w14:paraId="5607C1BE" w14:textId="77777777" w:rsidTr="00A77BF0">
        <w:trPr>
          <w:trHeight w:val="356"/>
        </w:trPr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CF3A99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GASTOS ADMINISTRATIVOS</w:t>
            </w:r>
          </w:p>
        </w:tc>
      </w:tr>
      <w:tr w:rsidR="00081F65" w:rsidRPr="00081F65" w14:paraId="5801DAA3" w14:textId="77777777" w:rsidTr="00A77BF0">
        <w:trPr>
          <w:trHeight w:val="337"/>
        </w:trPr>
        <w:tc>
          <w:tcPr>
            <w:tcW w:w="72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7EC7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MONTO APROBADO ÍTEM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C4938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0</w:t>
            </w:r>
          </w:p>
        </w:tc>
      </w:tr>
      <w:tr w:rsidR="00081F65" w:rsidRPr="00081F65" w14:paraId="1BDD8D9D" w14:textId="77777777" w:rsidTr="00A77BF0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D8245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B6FDA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N°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ECF6B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FECHA EMISIÓN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811D1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03F84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17475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MONTO BRUTO</w:t>
            </w:r>
          </w:p>
        </w:tc>
      </w:tr>
      <w:tr w:rsidR="00081F65" w:rsidRPr="00081F65" w14:paraId="37CE3072" w14:textId="77777777" w:rsidTr="00A77BF0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E8319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81F5C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FEFE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DFF69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C2E44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7DFB6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0FC91409" w14:textId="77777777" w:rsidTr="00A77BF0">
        <w:trPr>
          <w:trHeight w:val="7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54B65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548F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AB6F6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BA03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1B2DF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EE2E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5795D758" w14:textId="77777777" w:rsidTr="00A77BF0">
        <w:trPr>
          <w:trHeight w:val="7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4F06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E6408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725B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D2AB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1BA26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EF6FB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5CB6CB00" w14:textId="77777777" w:rsidTr="00A77BF0">
        <w:trPr>
          <w:trHeight w:val="255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334D8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TOTAL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F0F33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</w:tbl>
    <w:p w14:paraId="6B96B708" w14:textId="77777777" w:rsidR="00081F65" w:rsidRP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522AFAB2" w14:textId="4E569E32" w:rsidR="00332541" w:rsidRDefault="00332541">
      <w:pPr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  <w:r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br w:type="page"/>
      </w:r>
    </w:p>
    <w:tbl>
      <w:tblPr>
        <w:tblW w:w="8844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000"/>
        <w:gridCol w:w="1141"/>
        <w:gridCol w:w="1482"/>
        <w:gridCol w:w="2080"/>
        <w:gridCol w:w="1521"/>
      </w:tblGrid>
      <w:tr w:rsidR="00081F65" w:rsidRPr="00081F65" w14:paraId="199F0AD3" w14:textId="77777777" w:rsidTr="00332541">
        <w:trPr>
          <w:trHeight w:val="77"/>
        </w:trPr>
        <w:tc>
          <w:tcPr>
            <w:tcW w:w="88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5E05162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lastRenderedPageBreak/>
              <w:t>GASTOS DIFUSION</w:t>
            </w:r>
          </w:p>
        </w:tc>
      </w:tr>
      <w:tr w:rsidR="00081F65" w:rsidRPr="00081F65" w14:paraId="73088AF5" w14:textId="77777777" w:rsidTr="00332541">
        <w:trPr>
          <w:trHeight w:val="309"/>
        </w:trPr>
        <w:tc>
          <w:tcPr>
            <w:tcW w:w="7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EFB8D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MONTO APROBADO ÍTEM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FADC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52692E2B" w14:textId="77777777" w:rsidTr="00332541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7CC52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TIPO DOCUMENTO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62E3E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N°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8F32A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FECHA EMISIÓN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568CE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RUT PROVEEDOR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25271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CONCEPTO GASTO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1AE51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bCs/>
                <w:color w:val="00000A"/>
                <w:sz w:val="21"/>
                <w:szCs w:val="21"/>
                <w:lang w:eastAsia="zh-CN" w:bidi="hi-IN"/>
              </w:rPr>
              <w:t>MONTO BRUTO</w:t>
            </w:r>
          </w:p>
        </w:tc>
      </w:tr>
      <w:tr w:rsidR="00081F65" w:rsidRPr="00081F65" w14:paraId="29396F37" w14:textId="77777777" w:rsidTr="00332541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D122C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EE0B2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F0E24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E501F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49552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13F62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1EE0EFD5" w14:textId="77777777" w:rsidTr="00332541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57F1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66C8E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F3950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6E9B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0129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F3500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670A002E" w14:textId="77777777" w:rsidTr="00332541">
        <w:trPr>
          <w:trHeight w:val="1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D8603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AED71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3E56A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4D36B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FADC0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97E95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6EF7D07E" w14:textId="77777777" w:rsidTr="00332541">
        <w:trPr>
          <w:trHeight w:val="25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5CDB0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 xml:space="preserve">TOTAL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09EC6" w14:textId="77777777" w:rsidR="00081F65" w:rsidRPr="00081F65" w:rsidRDefault="00081F65" w:rsidP="00081F65">
            <w:pPr>
              <w:widowControl w:val="0"/>
              <w:spacing w:after="0" w:line="240" w:lineRule="auto"/>
              <w:jc w:val="right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</w:tr>
    </w:tbl>
    <w:p w14:paraId="34066550" w14:textId="77777777" w:rsidR="00081F65" w:rsidRP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74698B7F" w14:textId="77777777" w:rsidR="00081F65" w:rsidRP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Notas:</w:t>
      </w:r>
    </w:p>
    <w:p w14:paraId="10197463" w14:textId="77777777" w:rsidR="00081F65" w:rsidRP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3B92A726" w14:textId="77777777" w:rsidR="00081F65" w:rsidRPr="00081F65" w:rsidRDefault="00081F65" w:rsidP="00081F65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En la casilla </w:t>
      </w: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“monto aprobado ítem”</w:t>
      </w: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 debe consignarse el valor que se registra en el convenio para el ítem respectivo.</w:t>
      </w:r>
    </w:p>
    <w:p w14:paraId="04232497" w14:textId="77777777" w:rsidR="00081F65" w:rsidRPr="00081F65" w:rsidRDefault="00081F65" w:rsidP="00081F65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En la casilla </w:t>
      </w: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“tipo documento”</w:t>
      </w: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 debe registrarse si se trata de: boleta, factura, decreto de pago, comprobante de egreso, formulario N° 29 (SII), contrato, etc.</w:t>
      </w:r>
    </w:p>
    <w:p w14:paraId="533F68C8" w14:textId="77777777" w:rsidR="00081F65" w:rsidRPr="00081F65" w:rsidRDefault="00081F65" w:rsidP="00081F65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>En la casilla “</w:t>
      </w: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N°”</w:t>
      </w: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 debe registrarse el número, folio o correlativo del documento que se trata.</w:t>
      </w:r>
    </w:p>
    <w:p w14:paraId="42A395C6" w14:textId="77777777" w:rsidR="00081F65" w:rsidRPr="00081F65" w:rsidRDefault="00081F65" w:rsidP="00081F65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En la casilla </w:t>
      </w: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“fecha emisión”</w:t>
      </w: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 debe anotarse el día, mes y año que registra el documento al momento de emitirse.</w:t>
      </w:r>
    </w:p>
    <w:p w14:paraId="18B5B3F5" w14:textId="77777777" w:rsidR="00081F65" w:rsidRPr="00081F65" w:rsidRDefault="00081F65" w:rsidP="00081F65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En la casilla </w:t>
      </w: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“Rut Proveedor”</w:t>
      </w: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 debe anotarse el Rut de quien emite la boleta, factura, boleta de honorarios, etc.</w:t>
      </w:r>
    </w:p>
    <w:p w14:paraId="0DC58E7B" w14:textId="77777777" w:rsidR="00081F65" w:rsidRPr="00081F65" w:rsidRDefault="00081F65" w:rsidP="00081F65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En la casilla </w:t>
      </w: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“concepto gasto”</w:t>
      </w: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 debe registrarse la naturaleza del gasto (sub ítem) que se reporta, en los términos que fue consignado en el proyecto aprobado (Ej.: pago artista nacional, compra de telas para cortinas escenario, etc.).</w:t>
      </w:r>
    </w:p>
    <w:p w14:paraId="6EF7BB4E" w14:textId="77777777" w:rsidR="00081F65" w:rsidRPr="00081F65" w:rsidRDefault="00081F65" w:rsidP="00081F65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En la casilla </w:t>
      </w: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“monto bruto”,</w:t>
      </w: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 debe registrarse para el caso de documentos del tipo: boletas, facturas, notas de crédito, etc., </w:t>
      </w: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el valor total (incluyendo impuestos)</w:t>
      </w:r>
    </w:p>
    <w:p w14:paraId="30D98923" w14:textId="77777777" w:rsidR="00081F65" w:rsidRPr="00081F65" w:rsidRDefault="00081F65" w:rsidP="00081F65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En la casilla </w:t>
      </w: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 xml:space="preserve">“total presente rendición” </w:t>
      </w: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>se debe registrar el total de gasto que se está rindiendo para el ítem.</w:t>
      </w:r>
    </w:p>
    <w:p w14:paraId="246EC97A" w14:textId="77777777" w:rsid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</w:p>
    <w:p w14:paraId="6BAD7CAA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</w:p>
    <w:p w14:paraId="79948907" w14:textId="77777777" w:rsidR="00081F65" w:rsidRPr="00332541" w:rsidRDefault="00081F65" w:rsidP="00081F65">
      <w:pPr>
        <w:keepNext/>
        <w:keepLines/>
        <w:widowControl w:val="0"/>
        <w:spacing w:before="200" w:after="0" w:line="240" w:lineRule="auto"/>
        <w:outlineLvl w:val="1"/>
        <w:rPr>
          <w:rFonts w:ascii="Arial" w:eastAsia="Arial" w:hAnsi="Arial" w:cs="Arial"/>
          <w:b/>
          <w:bCs/>
          <w:iCs/>
          <w:color w:val="000000"/>
          <w:sz w:val="21"/>
          <w:szCs w:val="21"/>
          <w:lang w:eastAsia="zh-CN" w:bidi="hi-IN"/>
        </w:rPr>
      </w:pPr>
      <w:bookmarkStart w:id="9" w:name="_Toc17459799"/>
      <w:bookmarkStart w:id="10" w:name="_Toc17465818"/>
      <w:bookmarkStart w:id="11" w:name="_Toc175234914"/>
      <w:r w:rsidRPr="00332541">
        <w:rPr>
          <w:rFonts w:ascii="Arial" w:eastAsia="Arial" w:hAnsi="Arial" w:cs="Arial"/>
          <w:b/>
          <w:bCs/>
          <w:iCs/>
          <w:color w:val="000000"/>
          <w:sz w:val="21"/>
          <w:szCs w:val="21"/>
          <w:lang w:eastAsia="zh-CN" w:bidi="hi-IN"/>
        </w:rPr>
        <w:t>IV. EJECUCIÓN Y PROGRAMACIÓN DE ACTIVIDADES</w:t>
      </w:r>
      <w:bookmarkEnd w:id="9"/>
      <w:bookmarkEnd w:id="10"/>
      <w:bookmarkEnd w:id="11"/>
    </w:p>
    <w:p w14:paraId="5259DABC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</w:p>
    <w:p w14:paraId="5C294E9D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37B9C197" w14:textId="77777777" w:rsidR="00081F65" w:rsidRPr="00081F65" w:rsidRDefault="00081F65" w:rsidP="00081F65">
      <w:pPr>
        <w:widowControl w:val="0"/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Las actividades por realizar </w:t>
      </w:r>
      <w:r w:rsidRPr="00081F65">
        <w:rPr>
          <w:rFonts w:ascii="Arial" w:eastAsia="WenQuanYi Zen Hei Sharp" w:hAnsi="Arial" w:cs="Arial"/>
          <w:b/>
          <w:bCs/>
          <w:color w:val="00000A"/>
          <w:sz w:val="21"/>
          <w:szCs w:val="21"/>
          <w:lang w:eastAsia="zh-CN" w:bidi="hi-IN"/>
        </w:rPr>
        <w:t>DEBEN</w:t>
      </w: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 ajustarse al cronograma entregado con anterioridad.</w:t>
      </w:r>
    </w:p>
    <w:p w14:paraId="6C448E8D" w14:textId="77777777" w:rsidR="00081F65" w:rsidRPr="00081F65" w:rsidRDefault="00081F65" w:rsidP="00081F65">
      <w:pPr>
        <w:widowControl w:val="0"/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Cualquier cambio en la planificación de las actividades (prórroga, suspensión, etc.) </w:t>
      </w:r>
      <w:r w:rsidRPr="00081F65">
        <w:rPr>
          <w:rFonts w:ascii="Arial" w:eastAsia="WenQuanYi Zen Hei Sharp" w:hAnsi="Arial" w:cs="Arial"/>
          <w:bCs/>
          <w:color w:val="00000A"/>
          <w:sz w:val="21"/>
          <w:szCs w:val="21"/>
          <w:lang w:eastAsia="zh-CN" w:bidi="hi-IN"/>
        </w:rPr>
        <w:t>deberá ser informada al Gobierno Regional,</w:t>
      </w: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 xml:space="preserve"> OBLIGATORIAMENTE, </w:t>
      </w:r>
      <w:r w:rsidRPr="00081F65">
        <w:rPr>
          <w:rFonts w:ascii="Arial" w:eastAsia="WenQuanYi Zen Hei Sharp" w:hAnsi="Arial" w:cs="Arial"/>
          <w:bCs/>
          <w:color w:val="00000A"/>
          <w:sz w:val="21"/>
          <w:szCs w:val="21"/>
          <w:lang w:eastAsia="zh-CN" w:bidi="hi-IN"/>
        </w:rPr>
        <w:t>vía correo electrónico al analista respectivo, y reenviar su cronograma</w:t>
      </w: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 xml:space="preserve"> ACTUALIZADO. </w:t>
      </w:r>
    </w:p>
    <w:p w14:paraId="1D1DA91E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15ED9AF9" w14:textId="336F2F46" w:rsidR="00B11971" w:rsidRDefault="00B11971">
      <w:pPr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  <w:r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br w:type="page"/>
      </w:r>
    </w:p>
    <w:p w14:paraId="575F0957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lastRenderedPageBreak/>
        <w:t>VI. ASISTENTES A ACTIVIDADES</w:t>
      </w:r>
    </w:p>
    <w:p w14:paraId="73F621FF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44833A35" w14:textId="77777777" w:rsidR="00081F65" w:rsidRP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Cs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bCs/>
          <w:color w:val="00000A"/>
          <w:sz w:val="21"/>
          <w:szCs w:val="21"/>
          <w:lang w:eastAsia="zh-CN" w:bidi="hi-IN"/>
        </w:rPr>
        <w:t>Formato tipo para la lista de asistentes que debe entregarse por cada taller, entrega de implementación, beneficiarios de alarmas domiciliarias y cualquier actividad que permita el registro de asistentes.</w:t>
      </w:r>
    </w:p>
    <w:p w14:paraId="795CE5C8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1524"/>
        <w:gridCol w:w="1960"/>
        <w:gridCol w:w="1800"/>
        <w:gridCol w:w="1538"/>
      </w:tblGrid>
      <w:tr w:rsidR="00081F65" w:rsidRPr="00081F65" w14:paraId="0C379FAC" w14:textId="77777777" w:rsidTr="00A77BF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82463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  <w:p w14:paraId="13C8D830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Nombre Actividad:</w:t>
            </w:r>
          </w:p>
        </w:tc>
        <w:tc>
          <w:tcPr>
            <w:tcW w:w="5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A6469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AC1BF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0E914AB2" w14:textId="77777777" w:rsidTr="00A77BF0"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53072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  <w:p w14:paraId="755070A2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 xml:space="preserve">Lugar, Fecha y Hora de realización: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DF449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14411093" w14:textId="77777777" w:rsidTr="00A77BF0">
        <w:tc>
          <w:tcPr>
            <w:tcW w:w="2006" w:type="dxa"/>
            <w:tcBorders>
              <w:top w:val="single" w:sz="4" w:space="0" w:color="auto"/>
            </w:tcBorders>
          </w:tcPr>
          <w:p w14:paraId="76EB4EA6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  <w:p w14:paraId="3C353B27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Nombre Asistente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612B22F4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  <w:p w14:paraId="4EE8D809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RUT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14:paraId="55B4B29A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  <w:p w14:paraId="103495EA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TELEFONO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C67EEED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Correo Electrónico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4A45C76C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  <w:p w14:paraId="72006574" w14:textId="77777777" w:rsidR="00081F65" w:rsidRPr="00081F65" w:rsidRDefault="00081F65" w:rsidP="00081F65">
            <w:pPr>
              <w:widowControl w:val="0"/>
              <w:spacing w:after="0" w:line="240" w:lineRule="auto"/>
              <w:jc w:val="center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  <w:r w:rsidRPr="00081F65"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  <w:t>FIRMA</w:t>
            </w:r>
          </w:p>
        </w:tc>
      </w:tr>
      <w:tr w:rsidR="00081F65" w:rsidRPr="00081F65" w14:paraId="67B095D3" w14:textId="77777777" w:rsidTr="00A77BF0">
        <w:tc>
          <w:tcPr>
            <w:tcW w:w="2006" w:type="dxa"/>
          </w:tcPr>
          <w:p w14:paraId="1F258D94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4" w:type="dxa"/>
          </w:tcPr>
          <w:p w14:paraId="7EB526C0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960" w:type="dxa"/>
          </w:tcPr>
          <w:p w14:paraId="069C989A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800" w:type="dxa"/>
          </w:tcPr>
          <w:p w14:paraId="4097015F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38" w:type="dxa"/>
          </w:tcPr>
          <w:p w14:paraId="7C1C608A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</w:tr>
      <w:tr w:rsidR="00081F65" w:rsidRPr="00081F65" w14:paraId="1D7EC17B" w14:textId="77777777" w:rsidTr="00A77BF0">
        <w:tc>
          <w:tcPr>
            <w:tcW w:w="2006" w:type="dxa"/>
          </w:tcPr>
          <w:p w14:paraId="7C70BE0E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24" w:type="dxa"/>
          </w:tcPr>
          <w:p w14:paraId="0C380956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960" w:type="dxa"/>
          </w:tcPr>
          <w:p w14:paraId="5CCAF198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800" w:type="dxa"/>
          </w:tcPr>
          <w:p w14:paraId="70A34DC0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  <w:tc>
          <w:tcPr>
            <w:tcW w:w="1538" w:type="dxa"/>
          </w:tcPr>
          <w:p w14:paraId="43EAB06B" w14:textId="77777777" w:rsidR="00081F65" w:rsidRPr="00081F65" w:rsidRDefault="00081F65" w:rsidP="00081F65">
            <w:pPr>
              <w:widowControl w:val="0"/>
              <w:spacing w:after="0" w:line="240" w:lineRule="auto"/>
              <w:rPr>
                <w:rFonts w:ascii="Arial" w:eastAsia="WenQuanYi Zen Hei Sharp" w:hAnsi="Arial" w:cs="Arial"/>
                <w:b/>
                <w:color w:val="00000A"/>
                <w:sz w:val="21"/>
                <w:szCs w:val="21"/>
                <w:lang w:eastAsia="zh-CN" w:bidi="hi-IN"/>
              </w:rPr>
            </w:pPr>
          </w:p>
        </w:tc>
      </w:tr>
    </w:tbl>
    <w:p w14:paraId="22D13F89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507F38EB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3BB77A85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 xml:space="preserve">VII. FOTOGRAFÍAS </w:t>
      </w:r>
    </w:p>
    <w:p w14:paraId="08E4106B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</w:p>
    <w:p w14:paraId="30569304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Las fotografías pueden ser: </w:t>
      </w:r>
    </w:p>
    <w:p w14:paraId="0452D87F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</w:p>
    <w:p w14:paraId="79484405" w14:textId="77777777" w:rsidR="00081F65" w:rsidRPr="00081F65" w:rsidRDefault="00081F65" w:rsidP="00081F65">
      <w:pPr>
        <w:widowControl w:val="0"/>
        <w:numPr>
          <w:ilvl w:val="0"/>
          <w:numId w:val="3"/>
        </w:numPr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 xml:space="preserve">Impresas. </w:t>
      </w:r>
    </w:p>
    <w:p w14:paraId="64666362" w14:textId="77777777" w:rsidR="00081F65" w:rsidRPr="00081F65" w:rsidRDefault="00081F65" w:rsidP="00081F65">
      <w:pPr>
        <w:widowControl w:val="0"/>
        <w:numPr>
          <w:ilvl w:val="0"/>
          <w:numId w:val="3"/>
        </w:numPr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>Grabadas en un CD</w:t>
      </w:r>
    </w:p>
    <w:p w14:paraId="46FF9246" w14:textId="77777777" w:rsidR="00081F65" w:rsidRPr="00081F65" w:rsidRDefault="00081F65" w:rsidP="00081F65">
      <w:pPr>
        <w:widowControl w:val="0"/>
        <w:numPr>
          <w:ilvl w:val="0"/>
          <w:numId w:val="3"/>
        </w:numPr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>Grabadas en un pendrive.</w:t>
      </w:r>
    </w:p>
    <w:p w14:paraId="559B61F1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</w:p>
    <w:p w14:paraId="45094493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</w:p>
    <w:p w14:paraId="0F989612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>Las fotos deben reflejar claramente tanto su proceso de ejecución del proyecto, como a su vez el proceso de compra de los productos.</w:t>
      </w:r>
    </w:p>
    <w:p w14:paraId="6BC1DBC5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</w:p>
    <w:p w14:paraId="07190D5B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</w:p>
    <w:p w14:paraId="6722080A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1F9B5960" w14:textId="77777777" w:rsidR="00081F65" w:rsidRPr="00081F65" w:rsidRDefault="00081F65" w:rsidP="00081F65">
      <w:pPr>
        <w:widowControl w:val="0"/>
        <w:spacing w:after="0" w:line="240" w:lineRule="auto"/>
        <w:jc w:val="both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Nota</w:t>
      </w:r>
      <w:r w:rsidRPr="00081F65"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  <w:t>: incluir en esta sección las fotografías de las actividades que corresponden a la presente rendición y a los equipos, materiales, etc., que rinde en los gastos operacionales, de difusión, de inversión, etc</w:t>
      </w:r>
      <w:r w:rsidRPr="00081F65"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  <w:t>.</w:t>
      </w:r>
    </w:p>
    <w:bookmarkEnd w:id="2"/>
    <w:p w14:paraId="25C08760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b/>
          <w:color w:val="00000A"/>
          <w:sz w:val="21"/>
          <w:szCs w:val="21"/>
          <w:lang w:eastAsia="zh-CN" w:bidi="hi-IN"/>
        </w:rPr>
      </w:pPr>
    </w:p>
    <w:p w14:paraId="66163CFF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  <w:bookmarkStart w:id="12" w:name="_Toc17465819"/>
      <w:bookmarkEnd w:id="12"/>
    </w:p>
    <w:sectPr w:rsidR="00081F65" w:rsidRPr="00081F65" w:rsidSect="00386099">
      <w:headerReference w:type="default" r:id="rId8"/>
      <w:footerReference w:type="default" r:id="rId9"/>
      <w:pgSz w:w="11906" w:h="16838"/>
      <w:pgMar w:top="1985" w:right="1418" w:bottom="1418" w:left="1418" w:header="850" w:footer="62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446C" w14:textId="77777777" w:rsidR="00D0713C" w:rsidRDefault="00D0713C" w:rsidP="00081F65">
      <w:pPr>
        <w:spacing w:after="0" w:line="240" w:lineRule="auto"/>
      </w:pPr>
      <w:r>
        <w:separator/>
      </w:r>
    </w:p>
  </w:endnote>
  <w:endnote w:type="continuationSeparator" w:id="0">
    <w:p w14:paraId="1A458CC8" w14:textId="77777777" w:rsidR="00D0713C" w:rsidRDefault="00D0713C" w:rsidP="0008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8314" w14:textId="77777777" w:rsidR="004811BC" w:rsidRPr="00386099" w:rsidRDefault="004811B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8"/>
        <w:szCs w:val="18"/>
      </w:rPr>
    </w:pPr>
    <w:r w:rsidRPr="00386099">
      <w:rPr>
        <w:rFonts w:ascii="Arial" w:hAnsi="Arial" w:cs="Arial"/>
        <w:spacing w:val="60"/>
        <w:sz w:val="18"/>
        <w:szCs w:val="18"/>
        <w:lang w:val="es-ES"/>
      </w:rPr>
      <w:t>Página</w:t>
    </w:r>
    <w:r w:rsidRPr="00386099">
      <w:rPr>
        <w:rFonts w:ascii="Arial" w:hAnsi="Arial" w:cs="Arial"/>
        <w:sz w:val="18"/>
        <w:szCs w:val="18"/>
        <w:lang w:val="es-ES"/>
      </w:rPr>
      <w:t xml:space="preserve"> </w:t>
    </w:r>
    <w:r w:rsidRPr="00386099">
      <w:rPr>
        <w:rFonts w:ascii="Arial" w:hAnsi="Arial" w:cs="Arial"/>
        <w:sz w:val="18"/>
        <w:szCs w:val="18"/>
      </w:rPr>
      <w:fldChar w:fldCharType="begin"/>
    </w:r>
    <w:r w:rsidRPr="00386099">
      <w:rPr>
        <w:rFonts w:ascii="Arial" w:hAnsi="Arial" w:cs="Arial"/>
        <w:sz w:val="18"/>
        <w:szCs w:val="18"/>
      </w:rPr>
      <w:instrText>PAGE   \* MERGEFORMAT</w:instrText>
    </w:r>
    <w:r w:rsidRPr="00386099">
      <w:rPr>
        <w:rFonts w:ascii="Arial" w:hAnsi="Arial" w:cs="Arial"/>
        <w:sz w:val="18"/>
        <w:szCs w:val="18"/>
      </w:rPr>
      <w:fldChar w:fldCharType="separate"/>
    </w:r>
    <w:r w:rsidRPr="00386099">
      <w:rPr>
        <w:rFonts w:ascii="Arial" w:hAnsi="Arial" w:cs="Arial"/>
        <w:sz w:val="18"/>
        <w:szCs w:val="18"/>
        <w:lang w:val="es-ES"/>
      </w:rPr>
      <w:t>1</w:t>
    </w:r>
    <w:r w:rsidRPr="00386099">
      <w:rPr>
        <w:rFonts w:ascii="Arial" w:hAnsi="Arial" w:cs="Arial"/>
        <w:sz w:val="18"/>
        <w:szCs w:val="18"/>
      </w:rPr>
      <w:fldChar w:fldCharType="end"/>
    </w:r>
    <w:r w:rsidRPr="00386099">
      <w:rPr>
        <w:rFonts w:ascii="Arial" w:hAnsi="Arial" w:cs="Arial"/>
        <w:sz w:val="18"/>
        <w:szCs w:val="18"/>
        <w:lang w:val="es-ES"/>
      </w:rPr>
      <w:t xml:space="preserve"> | </w:t>
    </w:r>
    <w:r w:rsidRPr="00386099">
      <w:rPr>
        <w:rFonts w:ascii="Arial" w:hAnsi="Arial" w:cs="Arial"/>
        <w:sz w:val="18"/>
        <w:szCs w:val="18"/>
      </w:rPr>
      <w:fldChar w:fldCharType="begin"/>
    </w:r>
    <w:r w:rsidRPr="00386099">
      <w:rPr>
        <w:rFonts w:ascii="Arial" w:hAnsi="Arial" w:cs="Arial"/>
        <w:sz w:val="18"/>
        <w:szCs w:val="18"/>
      </w:rPr>
      <w:instrText>NUMPAGES  \* Arabic  \* MERGEFORMAT</w:instrText>
    </w:r>
    <w:r w:rsidRPr="00386099">
      <w:rPr>
        <w:rFonts w:ascii="Arial" w:hAnsi="Arial" w:cs="Arial"/>
        <w:sz w:val="18"/>
        <w:szCs w:val="18"/>
      </w:rPr>
      <w:fldChar w:fldCharType="separate"/>
    </w:r>
    <w:r w:rsidRPr="00386099">
      <w:rPr>
        <w:rFonts w:ascii="Arial" w:hAnsi="Arial" w:cs="Arial"/>
        <w:sz w:val="18"/>
        <w:szCs w:val="18"/>
        <w:lang w:val="es-ES"/>
      </w:rPr>
      <w:t>1</w:t>
    </w:r>
    <w:r w:rsidRPr="00386099">
      <w:rPr>
        <w:rFonts w:ascii="Arial" w:hAnsi="Arial" w:cs="Arial"/>
        <w:sz w:val="18"/>
        <w:szCs w:val="18"/>
      </w:rPr>
      <w:fldChar w:fldCharType="end"/>
    </w:r>
  </w:p>
  <w:p w14:paraId="15798C44" w14:textId="77777777" w:rsidR="001F51BC" w:rsidRDefault="001F51BC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D125" w14:textId="77777777" w:rsidR="00D0713C" w:rsidRDefault="00D0713C" w:rsidP="00081F65">
      <w:pPr>
        <w:spacing w:after="0" w:line="240" w:lineRule="auto"/>
      </w:pPr>
      <w:r>
        <w:separator/>
      </w:r>
    </w:p>
  </w:footnote>
  <w:footnote w:type="continuationSeparator" w:id="0">
    <w:p w14:paraId="16CB48DD" w14:textId="77777777" w:rsidR="00D0713C" w:rsidRDefault="00D0713C" w:rsidP="0008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7768" w14:textId="77777777" w:rsidR="0053304D" w:rsidRPr="0053304D" w:rsidRDefault="0053304D" w:rsidP="0053304D">
    <w:pPr>
      <w:widowControl w:val="0"/>
      <w:spacing w:after="0" w:line="240" w:lineRule="auto"/>
      <w:jc w:val="center"/>
      <w:rPr>
        <w:rFonts w:ascii="Arial" w:eastAsia="Arial" w:hAnsi="Arial" w:cs="Arial"/>
        <w:b/>
        <w:color w:val="0070C0"/>
        <w:sz w:val="18"/>
        <w:szCs w:val="24"/>
        <w:lang w:eastAsia="zh-CN" w:bidi="hi-IN"/>
      </w:rPr>
    </w:pPr>
    <w:r w:rsidRPr="0053304D">
      <w:rPr>
        <w:rFonts w:ascii="Liberation Serif" w:eastAsia="WenQuanYi Zen Hei Sharp" w:hAnsi="Liberation Serif" w:cs="Lohit Devanagari"/>
        <w:noProof/>
        <w:color w:val="0070C0"/>
        <w:sz w:val="24"/>
        <w:szCs w:val="24"/>
        <w:lang w:eastAsia="zh-CN" w:bidi="hi-IN"/>
      </w:rPr>
      <w:drawing>
        <wp:anchor distT="0" distB="0" distL="114300" distR="114300" simplePos="0" relativeHeight="251658240" behindDoc="0" locked="0" layoutInCell="1" allowOverlap="1" wp14:anchorId="5DB9D89E" wp14:editId="097B0CCB">
          <wp:simplePos x="0" y="0"/>
          <wp:positionH relativeFrom="margin">
            <wp:posOffset>-641985</wp:posOffset>
          </wp:positionH>
          <wp:positionV relativeFrom="paragraph">
            <wp:posOffset>-305759</wp:posOffset>
          </wp:positionV>
          <wp:extent cx="1156970" cy="755650"/>
          <wp:effectExtent l="0" t="0" r="5080" b="6350"/>
          <wp:wrapNone/>
          <wp:docPr id="222775857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775857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75" t="19450" r="19991" b="30682"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04D">
      <w:rPr>
        <w:rFonts w:ascii="Arial" w:eastAsia="Arial" w:hAnsi="Arial" w:cs="Arial"/>
        <w:b/>
        <w:color w:val="0070C0"/>
        <w:sz w:val="18"/>
        <w:szCs w:val="18"/>
        <w:lang w:eastAsia="zh-CN" w:bidi="hi-IN"/>
      </w:rPr>
      <w:t>DIVISIÓN DE PRESUPUESTO E INVERSION REGIONAL</w:t>
    </w:r>
  </w:p>
  <w:p w14:paraId="432AD854" w14:textId="77777777" w:rsidR="0053304D" w:rsidRPr="0053304D" w:rsidRDefault="0053304D" w:rsidP="0053304D">
    <w:pPr>
      <w:widowControl w:val="0"/>
      <w:spacing w:after="0" w:line="240" w:lineRule="auto"/>
      <w:jc w:val="center"/>
      <w:rPr>
        <w:rFonts w:ascii="Arial" w:eastAsia="Arial" w:hAnsi="Arial" w:cs="Arial"/>
        <w:b/>
        <w:color w:val="0070C0"/>
        <w:sz w:val="18"/>
        <w:szCs w:val="24"/>
        <w:lang w:eastAsia="zh-CN" w:bidi="hi-IN"/>
      </w:rPr>
    </w:pPr>
    <w:r w:rsidRPr="0053304D">
      <w:rPr>
        <w:rFonts w:ascii="Arial" w:eastAsia="Arial" w:hAnsi="Arial" w:cs="Arial"/>
        <w:b/>
        <w:color w:val="0070C0"/>
        <w:sz w:val="18"/>
        <w:szCs w:val="18"/>
        <w:lang w:eastAsia="zh-CN" w:bidi="hi-IN"/>
      </w:rPr>
      <w:t>GOBIERNO REGIONAL METROPOLITANO DE SANTIAGO</w:t>
    </w:r>
  </w:p>
  <w:p w14:paraId="089F6D54" w14:textId="77777777" w:rsidR="001F51BC" w:rsidRPr="0053304D" w:rsidRDefault="001F51BC" w:rsidP="005330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44A9D"/>
    <w:multiLevelType w:val="hybridMultilevel"/>
    <w:tmpl w:val="6666B43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570E9"/>
    <w:multiLevelType w:val="hybridMultilevel"/>
    <w:tmpl w:val="ABA09420"/>
    <w:lvl w:ilvl="0" w:tplc="15222AD2">
      <w:start w:val="1"/>
      <w:numFmt w:val="decimal"/>
      <w:lvlText w:val="%1."/>
      <w:lvlJc w:val="left"/>
      <w:pPr>
        <w:ind w:left="4689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5409" w:hanging="360"/>
      </w:pPr>
    </w:lvl>
    <w:lvl w:ilvl="2" w:tplc="340A001B" w:tentative="1">
      <w:start w:val="1"/>
      <w:numFmt w:val="lowerRoman"/>
      <w:lvlText w:val="%3."/>
      <w:lvlJc w:val="right"/>
      <w:pPr>
        <w:ind w:left="6129" w:hanging="180"/>
      </w:pPr>
    </w:lvl>
    <w:lvl w:ilvl="3" w:tplc="340A000F" w:tentative="1">
      <w:start w:val="1"/>
      <w:numFmt w:val="decimal"/>
      <w:lvlText w:val="%4."/>
      <w:lvlJc w:val="left"/>
      <w:pPr>
        <w:ind w:left="6849" w:hanging="360"/>
      </w:pPr>
    </w:lvl>
    <w:lvl w:ilvl="4" w:tplc="340A0019" w:tentative="1">
      <w:start w:val="1"/>
      <w:numFmt w:val="lowerLetter"/>
      <w:lvlText w:val="%5."/>
      <w:lvlJc w:val="left"/>
      <w:pPr>
        <w:ind w:left="7569" w:hanging="360"/>
      </w:pPr>
    </w:lvl>
    <w:lvl w:ilvl="5" w:tplc="340A001B" w:tentative="1">
      <w:start w:val="1"/>
      <w:numFmt w:val="lowerRoman"/>
      <w:lvlText w:val="%6."/>
      <w:lvlJc w:val="right"/>
      <w:pPr>
        <w:ind w:left="8289" w:hanging="180"/>
      </w:pPr>
    </w:lvl>
    <w:lvl w:ilvl="6" w:tplc="340A000F" w:tentative="1">
      <w:start w:val="1"/>
      <w:numFmt w:val="decimal"/>
      <w:lvlText w:val="%7."/>
      <w:lvlJc w:val="left"/>
      <w:pPr>
        <w:ind w:left="9009" w:hanging="360"/>
      </w:pPr>
    </w:lvl>
    <w:lvl w:ilvl="7" w:tplc="340A0019" w:tentative="1">
      <w:start w:val="1"/>
      <w:numFmt w:val="lowerLetter"/>
      <w:lvlText w:val="%8."/>
      <w:lvlJc w:val="left"/>
      <w:pPr>
        <w:ind w:left="9729" w:hanging="360"/>
      </w:pPr>
    </w:lvl>
    <w:lvl w:ilvl="8" w:tplc="340A001B" w:tentative="1">
      <w:start w:val="1"/>
      <w:numFmt w:val="lowerRoman"/>
      <w:lvlText w:val="%9."/>
      <w:lvlJc w:val="right"/>
      <w:pPr>
        <w:ind w:left="10449" w:hanging="180"/>
      </w:pPr>
    </w:lvl>
  </w:abstractNum>
  <w:num w:numId="1" w16cid:durableId="1548299099">
    <w:abstractNumId w:val="3"/>
  </w:num>
  <w:num w:numId="2" w16cid:durableId="1984462427">
    <w:abstractNumId w:val="0"/>
  </w:num>
  <w:num w:numId="3" w16cid:durableId="1451976704">
    <w:abstractNumId w:val="2"/>
  </w:num>
  <w:num w:numId="4" w16cid:durableId="207913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65"/>
    <w:rsid w:val="00012DA4"/>
    <w:rsid w:val="00081F65"/>
    <w:rsid w:val="00115AB9"/>
    <w:rsid w:val="001F51BC"/>
    <w:rsid w:val="002557B7"/>
    <w:rsid w:val="00284921"/>
    <w:rsid w:val="002F13EF"/>
    <w:rsid w:val="00312000"/>
    <w:rsid w:val="003243A5"/>
    <w:rsid w:val="0033218B"/>
    <w:rsid w:val="00332541"/>
    <w:rsid w:val="00340168"/>
    <w:rsid w:val="0034141A"/>
    <w:rsid w:val="00386099"/>
    <w:rsid w:val="003D560A"/>
    <w:rsid w:val="004811BC"/>
    <w:rsid w:val="00515E0C"/>
    <w:rsid w:val="0053304D"/>
    <w:rsid w:val="00615934"/>
    <w:rsid w:val="00624FA2"/>
    <w:rsid w:val="0065431A"/>
    <w:rsid w:val="00684B82"/>
    <w:rsid w:val="006869A4"/>
    <w:rsid w:val="00752A4F"/>
    <w:rsid w:val="008435B8"/>
    <w:rsid w:val="0084448E"/>
    <w:rsid w:val="008F086B"/>
    <w:rsid w:val="009A3151"/>
    <w:rsid w:val="00A86107"/>
    <w:rsid w:val="00B11971"/>
    <w:rsid w:val="00C32A64"/>
    <w:rsid w:val="00D0713C"/>
    <w:rsid w:val="00D17480"/>
    <w:rsid w:val="00F302E3"/>
    <w:rsid w:val="00F8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C38C3"/>
  <w15:chartTrackingRefBased/>
  <w15:docId w15:val="{442B26BB-9206-4AE3-AC9D-85FBC02A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81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F65"/>
  </w:style>
  <w:style w:type="character" w:styleId="Hipervnculo">
    <w:name w:val="Hyperlink"/>
    <w:uiPriority w:val="99"/>
    <w:unhideWhenUsed/>
    <w:rsid w:val="00081F65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1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F65"/>
  </w:style>
  <w:style w:type="table" w:styleId="Tablaconcuadrcula">
    <w:name w:val="Table Grid"/>
    <w:basedOn w:val="Tablanormal"/>
    <w:uiPriority w:val="39"/>
    <w:rsid w:val="00D1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8364-3B09-4A98-86A7-D9BFA617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546</Words>
  <Characters>3347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Espinoza</dc:creator>
  <cp:keywords/>
  <dc:description/>
  <cp:lastModifiedBy>Matias Muñoz</cp:lastModifiedBy>
  <cp:revision>23</cp:revision>
  <dcterms:created xsi:type="dcterms:W3CDTF">2024-09-23T14:52:00Z</dcterms:created>
  <dcterms:modified xsi:type="dcterms:W3CDTF">2025-11-12T18:12:00Z</dcterms:modified>
</cp:coreProperties>
</file>