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FA7" w:rsidRDefault="003B27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Calendario Etapas 8% 2024</w:t>
      </w:r>
    </w:p>
    <w:p w:rsidR="00C15FA7" w:rsidRDefault="00C15FA7">
      <w:bookmarkStart w:id="0" w:name="_GoBack"/>
      <w:bookmarkEnd w:id="0"/>
    </w:p>
    <w:tbl>
      <w:tblPr>
        <w:tblStyle w:val="a"/>
        <w:tblW w:w="15195" w:type="dxa"/>
        <w:tblInd w:w="-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3975"/>
        <w:gridCol w:w="7345"/>
        <w:gridCol w:w="2720"/>
      </w:tblGrid>
      <w:tr w:rsidR="00C12B45" w:rsidTr="00122685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B45" w:rsidRDefault="00C12B45" w:rsidP="00122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Etapa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B45" w:rsidRDefault="00C12B45" w:rsidP="00122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Acción </w:t>
            </w:r>
          </w:p>
        </w:tc>
        <w:tc>
          <w:tcPr>
            <w:tcW w:w="7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B45" w:rsidRDefault="00C12B45" w:rsidP="00122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Plazos</w:t>
            </w:r>
          </w:p>
        </w:tc>
        <w:tc>
          <w:tcPr>
            <w:tcW w:w="2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B45" w:rsidRDefault="00C12B45" w:rsidP="00122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Estimada</w:t>
            </w:r>
          </w:p>
        </w:tc>
      </w:tr>
      <w:tr w:rsidR="00C12B45" w:rsidTr="00122685">
        <w:trPr>
          <w:trHeight w:val="889"/>
        </w:trPr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B45" w:rsidRDefault="00C12B45" w:rsidP="00122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Primera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B45" w:rsidRDefault="00C12B45" w:rsidP="00122685">
            <w:pPr>
              <w:widowControl w:val="0"/>
              <w:spacing w:line="240" w:lineRule="auto"/>
              <w:ind w:right="-5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Recepción de Postulaciones</w:t>
            </w:r>
          </w:p>
          <w:p w:rsidR="00C12B45" w:rsidRDefault="00C12B45" w:rsidP="00122685">
            <w:pPr>
              <w:widowControl w:val="0"/>
              <w:spacing w:line="240" w:lineRule="auto"/>
              <w:ind w:right="-5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(En esta Etapa también se realizarán talleres</w:t>
            </w:r>
          </w:p>
          <w:p w:rsidR="00C12B45" w:rsidRDefault="00C12B45" w:rsidP="00122685">
            <w:pPr>
              <w:widowControl w:val="0"/>
              <w:spacing w:line="240" w:lineRule="auto"/>
              <w:ind w:right="-5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orientación y postulación)</w:t>
            </w:r>
          </w:p>
          <w:p w:rsidR="00C12B45" w:rsidRDefault="00C12B45" w:rsidP="0012268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B45" w:rsidRDefault="00C12B45" w:rsidP="0012268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días corridos desde la fecha de publicación de las presentes</w:t>
            </w:r>
          </w:p>
          <w:p w:rsidR="00C12B45" w:rsidRDefault="00C12B45" w:rsidP="0012268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bases.</w:t>
            </w:r>
          </w:p>
        </w:tc>
        <w:tc>
          <w:tcPr>
            <w:tcW w:w="2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B45" w:rsidRDefault="00C12B45" w:rsidP="00122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de febrero  al 08 de abril</w:t>
            </w:r>
          </w:p>
        </w:tc>
      </w:tr>
      <w:tr w:rsidR="00C12B45" w:rsidTr="00122685">
        <w:trPr>
          <w:trHeight w:val="99"/>
        </w:trPr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B45" w:rsidRDefault="00C12B45" w:rsidP="00122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Segunda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B45" w:rsidRDefault="00C12B45" w:rsidP="0012268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Revisión de postulaciones y entrega de observaciones</w:t>
            </w:r>
          </w:p>
          <w:p w:rsidR="00C12B45" w:rsidRDefault="00C12B45" w:rsidP="0012268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B45" w:rsidRDefault="00C12B45" w:rsidP="0012268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días corridos contados desde el día siguiente a la fecha de</w:t>
            </w:r>
          </w:p>
          <w:p w:rsidR="00C12B45" w:rsidRDefault="00C12B45" w:rsidP="0012268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cierre de recepción de postulación</w:t>
            </w:r>
          </w:p>
          <w:p w:rsidR="00C12B45" w:rsidRDefault="00C12B45" w:rsidP="00122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B45" w:rsidRDefault="00C12B45" w:rsidP="00122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 de abril al 08 de mayo </w:t>
            </w:r>
          </w:p>
        </w:tc>
      </w:tr>
      <w:tr w:rsidR="00C12B45" w:rsidTr="00122685">
        <w:trPr>
          <w:trHeight w:val="9"/>
        </w:trPr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B45" w:rsidRDefault="00C12B45" w:rsidP="00122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Tercera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B45" w:rsidRDefault="00C12B45" w:rsidP="00122685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Publicación listado</w:t>
            </w:r>
            <w:proofErr w:type="gramEnd"/>
            <w:r>
              <w:rPr>
                <w:sz w:val="20"/>
                <w:szCs w:val="20"/>
              </w:rPr>
              <w:t xml:space="preserve"> de iniciativas Preseleccionadas, inadmisibles y Revisadas con Observaciones</w:t>
            </w:r>
          </w:p>
          <w:p w:rsidR="00C12B45" w:rsidRDefault="00C12B45" w:rsidP="0012268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B45" w:rsidRDefault="00C12B45" w:rsidP="00122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días corridos</w:t>
            </w:r>
          </w:p>
        </w:tc>
        <w:tc>
          <w:tcPr>
            <w:tcW w:w="2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B45" w:rsidRDefault="00C12B45" w:rsidP="00122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de mayo al 10 de mayo</w:t>
            </w:r>
          </w:p>
        </w:tc>
      </w:tr>
    </w:tbl>
    <w:p w:rsidR="00C12B45" w:rsidRDefault="00C12B45"/>
    <w:sectPr w:rsidR="00C12B45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A7"/>
    <w:rsid w:val="003B2772"/>
    <w:rsid w:val="00C12B45"/>
    <w:rsid w:val="00C1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1CCF"/>
  <w15:docId w15:val="{2DADD506-A7CF-4CC0-8ACF-BF713743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Gonzalez</dc:creator>
  <cp:lastModifiedBy>Carlos Hernández Arancibia</cp:lastModifiedBy>
  <cp:revision>2</cp:revision>
  <dcterms:created xsi:type="dcterms:W3CDTF">2024-02-22T12:57:00Z</dcterms:created>
  <dcterms:modified xsi:type="dcterms:W3CDTF">2024-02-22T12:57:00Z</dcterms:modified>
</cp:coreProperties>
</file>