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25D" w:rsidRDefault="00121F00">
      <w:pPr>
        <w:spacing w:after="200"/>
        <w:ind w:left="3540" w:firstLine="708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ANEXO 4</w:t>
      </w:r>
    </w:p>
    <w:p w:rsidR="00B1325D" w:rsidRDefault="00B1325D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B1325D" w:rsidRDefault="00121F00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bookmarkStart w:id="0" w:name="_GoBack"/>
      <w:r>
        <w:rPr>
          <w:rFonts w:ascii="Calibri" w:eastAsia="Calibri" w:hAnsi="Calibri" w:cs="Calibri"/>
          <w:b/>
          <w:color w:val="000000"/>
          <w:sz w:val="24"/>
          <w:szCs w:val="24"/>
        </w:rPr>
        <w:t>MODELO DE DECLARACIÓN JURADA SIMPLE</w:t>
      </w:r>
      <w:r w:rsidR="00EC0BD5">
        <w:rPr>
          <w:rFonts w:ascii="Calibri" w:eastAsia="Calibri" w:hAnsi="Calibri" w:cs="Calibri"/>
          <w:b/>
          <w:color w:val="000000"/>
          <w:sz w:val="24"/>
          <w:szCs w:val="24"/>
        </w:rPr>
        <w:t xml:space="preserve"> DE NO PARENTESCO</w:t>
      </w:r>
    </w:p>
    <w:bookmarkEnd w:id="0"/>
    <w:p w:rsidR="00B1325D" w:rsidRDefault="00B1325D">
      <w:pPr>
        <w:jc w:val="both"/>
        <w:rPr>
          <w:rFonts w:ascii="Calibri" w:eastAsia="Calibri" w:hAnsi="Calibri" w:cs="Calibri"/>
          <w:color w:val="000000"/>
          <w:sz w:val="24"/>
          <w:szCs w:val="24"/>
          <w:u w:val="single"/>
        </w:rPr>
      </w:pPr>
    </w:p>
    <w:p w:rsidR="00B1325D" w:rsidRDefault="00121F00">
      <w:pPr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Por el presente instrumento yo;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Nombre del Representante Legal,</w:t>
      </w: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RUT N</w:t>
      </w: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>°…………</w:t>
      </w:r>
      <w:proofErr w:type="gramStart"/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>…….</w:t>
      </w:r>
      <w:proofErr w:type="gramEnd"/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representante legal de: </w:t>
      </w: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>Nombre de la Institución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, RUT N°: ………..domiciliada en: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Dirección completa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de la institución.</w:t>
      </w:r>
    </w:p>
    <w:p w:rsidR="00B1325D" w:rsidRDefault="00B1325D">
      <w:pP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B1325D" w:rsidRDefault="00121F00">
      <w:pPr>
        <w:shd w:val="clear" w:color="auto" w:fill="FFFFFF"/>
        <w:jc w:val="both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Vengo en declarar bajo fe de juramento </w:t>
      </w:r>
      <w:r w:rsidR="00EC0BD5">
        <w:rPr>
          <w:rFonts w:ascii="Calibri" w:eastAsia="Calibri" w:hAnsi="Calibri" w:cs="Calibri"/>
          <w:color w:val="000000"/>
          <w:sz w:val="24"/>
          <w:szCs w:val="24"/>
        </w:rPr>
        <w:t>que,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en nuestra organización, en sus estatutos, no figuran miembros del personal del Gobierno Regional Metropolitano ni del Consejo Regional Metropolitano, en ninguna situación contractual y menos aún personas que tengan grado de parentesco establecido en el artículo 54 letra b) de la ley N° 18.575, orgánica constitucional de bases generales de la Administración del Estado y lo señalado en el artículo N° 35 de la ley 19.175.</w:t>
      </w:r>
    </w:p>
    <w:p w:rsidR="00B1325D" w:rsidRDefault="00B1325D">
      <w:pPr>
        <w:shd w:val="clear" w:color="auto" w:fill="FFFFFF"/>
        <w:jc w:val="center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</w:p>
    <w:p w:rsidR="00B1325D" w:rsidRDefault="00B1325D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B1325D" w:rsidRDefault="00B1325D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B1325D" w:rsidRDefault="00B1325D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B1325D" w:rsidRDefault="00B1325D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B1325D" w:rsidRDefault="00B1325D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B1325D" w:rsidRDefault="00B1325D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B1325D" w:rsidRDefault="00B1325D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B1325D" w:rsidRDefault="00B1325D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B1325D" w:rsidRDefault="00121F00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…………………….……………………………</w:t>
      </w:r>
    </w:p>
    <w:p w:rsidR="00B1325D" w:rsidRDefault="00121F00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Nombre y firma Representante Legal</w:t>
      </w:r>
    </w:p>
    <w:p w:rsidR="00B1325D" w:rsidRDefault="00B1325D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B1325D" w:rsidRDefault="00B1325D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B1325D" w:rsidRDefault="00B1325D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B1325D" w:rsidRDefault="00B1325D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B1325D" w:rsidRDefault="00B1325D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B1325D" w:rsidRDefault="00B1325D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B1325D" w:rsidRDefault="00B1325D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B1325D" w:rsidRDefault="00B1325D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B1325D" w:rsidRDefault="00B1325D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B1325D" w:rsidRDefault="00B1325D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B1325D" w:rsidRDefault="00B1325D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B1325D" w:rsidRDefault="00B1325D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B1325D" w:rsidRDefault="00B1325D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B1325D" w:rsidRDefault="00B1325D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B1325D" w:rsidRDefault="00B1325D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B1325D" w:rsidRDefault="00B1325D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B1325D" w:rsidRDefault="00B1325D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B1325D" w:rsidRDefault="00B1325D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B1325D" w:rsidRDefault="00B1325D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B1325D" w:rsidRDefault="00B1325D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sectPr w:rsidR="00B1325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1043" w:bottom="1418" w:left="107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D21" w:rsidRDefault="00121F00">
      <w:r>
        <w:separator/>
      </w:r>
    </w:p>
  </w:endnote>
  <w:endnote w:type="continuationSeparator" w:id="0">
    <w:p w:rsidR="00304D21" w:rsidRDefault="00121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default"/>
  </w:font>
  <w:font w:name="Community Light"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25D" w:rsidRDefault="00121F00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</w:rPr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>PAGE</w:instrText>
    </w:r>
    <w:r>
      <w:rPr>
        <w:rFonts w:ascii="Calibri" w:eastAsia="Calibri" w:hAnsi="Calibri" w:cs="Calibri"/>
      </w:rPr>
      <w:fldChar w:fldCharType="separate"/>
    </w:r>
    <w:r w:rsidR="00381085">
      <w:rPr>
        <w:rFonts w:ascii="Calibri" w:eastAsia="Calibri" w:hAnsi="Calibri" w:cs="Calibri"/>
        <w:noProof/>
      </w:rPr>
      <w:t>1</w:t>
    </w:r>
    <w:r>
      <w:rPr>
        <w:rFonts w:ascii="Calibri" w:eastAsia="Calibri" w:hAnsi="Calibri" w:cs="Calibri"/>
      </w:rPr>
      <w:fldChar w:fldCharType="end"/>
    </w:r>
  </w:p>
  <w:p w:rsidR="00B1325D" w:rsidRDefault="00B1325D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25D" w:rsidRDefault="00121F00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ind w:right="360"/>
      <w:jc w:val="center"/>
      <w:rPr>
        <w:rFonts w:ascii="Verdana" w:eastAsia="Verdana" w:hAnsi="Verdana" w:cs="Verdana"/>
        <w:sz w:val="16"/>
        <w:szCs w:val="16"/>
      </w:rPr>
    </w:pPr>
    <w:r>
      <w:rPr>
        <w:rFonts w:ascii="Verdana" w:eastAsia="Verdana" w:hAnsi="Verdana" w:cs="Verdana"/>
        <w:sz w:val="16"/>
        <w:szCs w:val="16"/>
      </w:rPr>
      <w:t>_______________________________________________________________________________________________</w:t>
    </w:r>
  </w:p>
  <w:p w:rsidR="00B1325D" w:rsidRDefault="00121F00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ind w:right="360"/>
      <w:jc w:val="center"/>
      <w:rPr>
        <w:rFonts w:ascii="Verdana" w:eastAsia="Verdana" w:hAnsi="Verdana" w:cs="Verdana"/>
        <w:sz w:val="16"/>
        <w:szCs w:val="16"/>
      </w:rPr>
    </w:pPr>
    <w:r>
      <w:rPr>
        <w:rFonts w:ascii="Verdana" w:eastAsia="Verdana" w:hAnsi="Verdana" w:cs="Verdana"/>
        <w:sz w:val="16"/>
        <w:szCs w:val="16"/>
      </w:rPr>
      <w:t xml:space="preserve">Bandera N° 46, 6° </w:t>
    </w:r>
    <w:proofErr w:type="gramStart"/>
    <w:r>
      <w:rPr>
        <w:rFonts w:ascii="Verdana" w:eastAsia="Verdana" w:hAnsi="Verdana" w:cs="Verdana"/>
        <w:sz w:val="16"/>
        <w:szCs w:val="16"/>
      </w:rPr>
      <w:t xml:space="preserve">Piso  </w:t>
    </w:r>
    <w:r>
      <w:rPr>
        <w:rFonts w:ascii="Noto Sans Symbols" w:eastAsia="Noto Sans Symbols" w:hAnsi="Noto Sans Symbols" w:cs="Noto Sans Symbols"/>
        <w:sz w:val="16"/>
        <w:szCs w:val="16"/>
      </w:rPr>
      <w:t>∙</w:t>
    </w:r>
    <w:proofErr w:type="gramEnd"/>
    <w:r>
      <w:rPr>
        <w:rFonts w:ascii="Verdana" w:eastAsia="Verdana" w:hAnsi="Verdana" w:cs="Verdana"/>
        <w:sz w:val="16"/>
        <w:szCs w:val="16"/>
      </w:rPr>
      <w:t xml:space="preserve">  Santiago de Chile  </w:t>
    </w:r>
    <w:r>
      <w:rPr>
        <w:rFonts w:ascii="Noto Sans Symbols" w:eastAsia="Noto Sans Symbols" w:hAnsi="Noto Sans Symbols" w:cs="Noto Sans Symbols"/>
        <w:sz w:val="16"/>
        <w:szCs w:val="16"/>
      </w:rPr>
      <w:t>∙</w:t>
    </w:r>
    <w:r>
      <w:rPr>
        <w:rFonts w:ascii="Verdana" w:eastAsia="Verdana" w:hAnsi="Verdana" w:cs="Verdana"/>
        <w:sz w:val="16"/>
        <w:szCs w:val="16"/>
      </w:rPr>
      <w:t xml:space="preserve">  Tel: (56-2) 250 9476  </w:t>
    </w:r>
    <w:r>
      <w:rPr>
        <w:rFonts w:ascii="Noto Sans Symbols" w:eastAsia="Noto Sans Symbols" w:hAnsi="Noto Sans Symbols" w:cs="Noto Sans Symbols"/>
        <w:sz w:val="16"/>
        <w:szCs w:val="16"/>
      </w:rPr>
      <w:t>∙</w:t>
    </w:r>
    <w:r>
      <w:rPr>
        <w:rFonts w:ascii="Verdana" w:eastAsia="Verdana" w:hAnsi="Verdana" w:cs="Verdana"/>
        <w:sz w:val="16"/>
        <w:szCs w:val="16"/>
      </w:rPr>
      <w:t xml:space="preserve">  www.gobiernosantiago.cl</w:t>
    </w:r>
  </w:p>
  <w:p w:rsidR="00B1325D" w:rsidRDefault="00B1325D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D21" w:rsidRDefault="00121F00">
      <w:r>
        <w:separator/>
      </w:r>
    </w:p>
  </w:footnote>
  <w:footnote w:type="continuationSeparator" w:id="0">
    <w:p w:rsidR="00304D21" w:rsidRDefault="00121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25D" w:rsidRDefault="00121F00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ind w:left="1560"/>
      <w:jc w:val="center"/>
      <w:rPr>
        <w:rFonts w:ascii="Arial Black" w:eastAsia="Arial Black" w:hAnsi="Arial Black" w:cs="Arial Black"/>
        <w:color w:val="95B3D7"/>
        <w:sz w:val="18"/>
        <w:szCs w:val="18"/>
      </w:rPr>
    </w:pPr>
    <w:r>
      <w:rPr>
        <w:rFonts w:ascii="Arial Black" w:eastAsia="Arial Black" w:hAnsi="Arial Black" w:cs="Arial Black"/>
        <w:color w:val="95B3D7"/>
        <w:sz w:val="18"/>
        <w:szCs w:val="18"/>
      </w:rPr>
      <w:t>DIVISION DE PLANIFICACION Y DESARROLLO REGIONAL</w:t>
    </w:r>
    <w:r>
      <w:rPr>
        <w:noProof/>
        <w:lang w:val="es-MX" w:eastAsia="es-MX"/>
      </w:rPr>
      <w:drawing>
        <wp:anchor distT="0" distB="0" distL="114300" distR="118740" simplePos="0" relativeHeight="251658240" behindDoc="0" locked="0" layoutInCell="1" hidden="0" allowOverlap="1">
          <wp:simplePos x="0" y="0"/>
          <wp:positionH relativeFrom="column">
            <wp:posOffset>1907</wp:posOffset>
          </wp:positionH>
          <wp:positionV relativeFrom="paragraph">
            <wp:posOffset>-75563</wp:posOffset>
          </wp:positionV>
          <wp:extent cx="776605" cy="708025"/>
          <wp:effectExtent l="0" t="0" r="0" b="0"/>
          <wp:wrapSquare wrapText="bothSides" distT="0" distB="0" distL="114300" distR="11874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605" cy="708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1325D" w:rsidRDefault="00121F00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ind w:left="1560"/>
      <w:jc w:val="center"/>
    </w:pPr>
    <w:r>
      <w:rPr>
        <w:rFonts w:ascii="Arial Black" w:eastAsia="Arial Black" w:hAnsi="Arial Black" w:cs="Arial Black"/>
        <w:color w:val="95B3D7"/>
        <w:sz w:val="18"/>
        <w:szCs w:val="18"/>
      </w:rPr>
      <w:t>DEPARTAMENTO DE ANÁLISIS Y EVALUACIÓN DE INVERSIONES</w:t>
    </w:r>
  </w:p>
  <w:p w:rsidR="00B1325D" w:rsidRDefault="00B1325D">
    <w:pPr>
      <w:rPr>
        <w:rFonts w:ascii="Arial Black" w:eastAsia="Arial Black" w:hAnsi="Arial Black" w:cs="Arial Black"/>
        <w:b/>
        <w:color w:val="0066CC"/>
        <w:sz w:val="18"/>
        <w:szCs w:val="18"/>
      </w:rPr>
    </w:pPr>
  </w:p>
  <w:p w:rsidR="00B1325D" w:rsidRDefault="00B1325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25D" w:rsidRDefault="00121F00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-546733</wp:posOffset>
          </wp:positionH>
          <wp:positionV relativeFrom="paragraph">
            <wp:posOffset>-58418</wp:posOffset>
          </wp:positionV>
          <wp:extent cx="708025" cy="708025"/>
          <wp:effectExtent l="0" t="0" r="0" b="0"/>
          <wp:wrapSquare wrapText="bothSides" distT="0" distB="0" distL="114300" distR="114300"/>
          <wp:docPr id="7" name="image2.jpg" descr="GOB_RGB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GOB_RGB0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8025" cy="708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MX" w:eastAsia="es-MX"/>
      </w:rPr>
      <w:drawing>
        <wp:anchor distT="0" distB="0" distL="114300" distR="118740" simplePos="0" relativeHeight="251660288" behindDoc="0" locked="0" layoutInCell="1" hidden="0" allowOverlap="1">
          <wp:simplePos x="0" y="0"/>
          <wp:positionH relativeFrom="column">
            <wp:posOffset>5596890</wp:posOffset>
          </wp:positionH>
          <wp:positionV relativeFrom="paragraph">
            <wp:posOffset>-58418</wp:posOffset>
          </wp:positionV>
          <wp:extent cx="776605" cy="708025"/>
          <wp:effectExtent l="0" t="0" r="0" b="0"/>
          <wp:wrapSquare wrapText="bothSides" distT="0" distB="0" distL="114300" distR="11874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605" cy="708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1325D" w:rsidRDefault="00121F00">
    <w:pPr>
      <w:jc w:val="center"/>
      <w:rPr>
        <w:rFonts w:ascii="Arial Black" w:eastAsia="Arial Black" w:hAnsi="Arial Black" w:cs="Arial Black"/>
        <w:b/>
        <w:color w:val="0066CC"/>
        <w:sz w:val="18"/>
        <w:szCs w:val="18"/>
      </w:rPr>
    </w:pPr>
    <w:r>
      <w:rPr>
        <w:rFonts w:ascii="Arial Black" w:eastAsia="Arial Black" w:hAnsi="Arial Black" w:cs="Arial Black"/>
        <w:b/>
        <w:color w:val="0066CC"/>
        <w:sz w:val="18"/>
        <w:szCs w:val="18"/>
      </w:rPr>
      <w:t xml:space="preserve">ADMINISTRACION REGIONAL </w:t>
    </w:r>
  </w:p>
  <w:p w:rsidR="00B1325D" w:rsidRDefault="00121F00">
    <w:pPr>
      <w:jc w:val="center"/>
      <w:rPr>
        <w:rFonts w:ascii="Arial Black" w:eastAsia="Arial Black" w:hAnsi="Arial Black" w:cs="Arial Black"/>
        <w:color w:val="0066CC"/>
        <w:sz w:val="18"/>
        <w:szCs w:val="18"/>
      </w:rPr>
    </w:pPr>
    <w:r>
      <w:rPr>
        <w:rFonts w:ascii="Arial Black" w:eastAsia="Arial Black" w:hAnsi="Arial Black" w:cs="Arial Black"/>
        <w:b/>
        <w:color w:val="0066CC"/>
        <w:sz w:val="18"/>
        <w:szCs w:val="18"/>
      </w:rPr>
      <w:t>DEPARTAMENTO JURIDICO</w:t>
    </w:r>
  </w:p>
  <w:p w:rsidR="00B1325D" w:rsidRDefault="00B1325D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</w:pPr>
  </w:p>
  <w:p w:rsidR="00B1325D" w:rsidRDefault="00B1325D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</w:pPr>
  </w:p>
  <w:p w:rsidR="00B1325D" w:rsidRDefault="00B1325D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</w:pPr>
  </w:p>
  <w:p w:rsidR="00B1325D" w:rsidRDefault="00B1325D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83A59"/>
    <w:multiLevelType w:val="multilevel"/>
    <w:tmpl w:val="75F0F27A"/>
    <w:lvl w:ilvl="0">
      <w:start w:val="1"/>
      <w:numFmt w:val="lowerLetter"/>
      <w:lvlText w:val="%1."/>
      <w:lvlJc w:val="left"/>
      <w:pPr>
        <w:ind w:left="144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5222FD"/>
    <w:multiLevelType w:val="multilevel"/>
    <w:tmpl w:val="0D3C3584"/>
    <w:lvl w:ilvl="0">
      <w:start w:val="17"/>
      <w:numFmt w:val="decimal"/>
      <w:lvlText w:val="%1."/>
      <w:lvlJc w:val="left"/>
      <w:pPr>
        <w:ind w:left="735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02C0E"/>
    <w:multiLevelType w:val="multilevel"/>
    <w:tmpl w:val="AB3206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E49E0"/>
    <w:multiLevelType w:val="multilevel"/>
    <w:tmpl w:val="C71C02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A3B2B51"/>
    <w:multiLevelType w:val="multilevel"/>
    <w:tmpl w:val="074C344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B1E7B15"/>
    <w:multiLevelType w:val="multilevel"/>
    <w:tmpl w:val="5DC8408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1600BE4"/>
    <w:multiLevelType w:val="multilevel"/>
    <w:tmpl w:val="CCDC9540"/>
    <w:lvl w:ilvl="0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ascii="Calibri" w:eastAsia="Calibri" w:hAnsi="Calibri" w:cs="Calibri"/>
        <w:sz w:val="22"/>
        <w:szCs w:val="22"/>
      </w:r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1F43DCA"/>
    <w:multiLevelType w:val="multilevel"/>
    <w:tmpl w:val="47D2A5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3D672C0"/>
    <w:multiLevelType w:val="multilevel"/>
    <w:tmpl w:val="DF346D2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4CE3A1A"/>
    <w:multiLevelType w:val="multilevel"/>
    <w:tmpl w:val="60D89D20"/>
    <w:lvl w:ilvl="0">
      <w:numFmt w:val="bullet"/>
      <w:pStyle w:val="Estilo1"/>
      <w:lvlText w:val="-"/>
      <w:lvlJc w:val="left"/>
      <w:pPr>
        <w:ind w:left="2160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AD57A7A"/>
    <w:multiLevelType w:val="multilevel"/>
    <w:tmpl w:val="E192630A"/>
    <w:lvl w:ilvl="0">
      <w:start w:val="1"/>
      <w:numFmt w:val="decimal"/>
      <w:lvlText w:val="%1"/>
      <w:lvlJc w:val="left"/>
      <w:pPr>
        <w:ind w:left="360" w:hanging="360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eastAsia="Calibri" w:hAnsi="Calibri" w:cs="Calibri"/>
        <w:b/>
        <w:sz w:val="26"/>
        <w:szCs w:val="26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1" w15:restartNumberingAfterBreak="0">
    <w:nsid w:val="2CB26DE6"/>
    <w:multiLevelType w:val="multilevel"/>
    <w:tmpl w:val="D572001A"/>
    <w:lvl w:ilvl="0">
      <w:start w:val="1"/>
      <w:numFmt w:val="lowerLetter"/>
      <w:lvlText w:val="%1."/>
      <w:lvlJc w:val="left"/>
      <w:pPr>
        <w:ind w:left="644" w:hanging="359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84079"/>
    <w:multiLevelType w:val="multilevel"/>
    <w:tmpl w:val="4984AF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31A42DE3"/>
    <w:multiLevelType w:val="multilevel"/>
    <w:tmpl w:val="451E0490"/>
    <w:lvl w:ilvl="0">
      <w:numFmt w:val="decimal"/>
      <w:lvlText w:val=""/>
      <w:lvlJc w:val="left"/>
      <w:pPr>
        <w:ind w:left="0" w:firstLine="0"/>
      </w:pPr>
    </w:lvl>
    <w:lvl w:ilvl="1">
      <w:start w:val="2"/>
      <w:numFmt w:val="decimal"/>
      <w:lvlText w:val="%1.%2."/>
      <w:lvlJc w:val="left"/>
      <w:pPr>
        <w:ind w:left="1200" w:hanging="660"/>
      </w:pPr>
    </w:lvl>
    <w:lvl w:ilvl="2">
      <w:start w:val="1"/>
      <w:numFmt w:val="decimal"/>
      <w:lvlText w:val="%1.%2.%3."/>
      <w:lvlJc w:val="left"/>
      <w:pPr>
        <w:ind w:left="1440" w:hanging="720"/>
      </w:pPr>
      <w:rPr>
        <w:color w:val="FF0000"/>
      </w:rPr>
    </w:lvl>
    <w:lvl w:ilvl="3">
      <w:start w:val="1"/>
      <w:numFmt w:val="decimal"/>
      <w:lvlText w:val="%1.%2.%3.%4."/>
      <w:lvlJc w:val="left"/>
      <w:pPr>
        <w:ind w:left="1620" w:hanging="720"/>
      </w:p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060" w:hanging="1440"/>
      </w:pPr>
    </w:lvl>
    <w:lvl w:ilvl="8">
      <w:start w:val="1"/>
      <w:numFmt w:val="decimal"/>
      <w:lvlText w:val="%1.%2.%3.%4.%5.%6.%7.%8.%9."/>
      <w:lvlJc w:val="left"/>
      <w:pPr>
        <w:ind w:left="3600" w:hanging="1800"/>
      </w:pPr>
    </w:lvl>
  </w:abstractNum>
  <w:abstractNum w:abstractNumId="14" w15:restartNumberingAfterBreak="0">
    <w:nsid w:val="39C874B0"/>
    <w:multiLevelType w:val="multilevel"/>
    <w:tmpl w:val="C90E94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b/>
      </w:r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3DF401C4"/>
    <w:multiLevelType w:val="multilevel"/>
    <w:tmpl w:val="D23CCE6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14342B"/>
    <w:multiLevelType w:val="multilevel"/>
    <w:tmpl w:val="2E908FB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71110B"/>
    <w:multiLevelType w:val="multilevel"/>
    <w:tmpl w:val="24146E08"/>
    <w:lvl w:ilvl="0">
      <w:start w:val="1"/>
      <w:numFmt w:val="decimal"/>
      <w:lvlText w:val=""/>
      <w:lvlJc w:val="left"/>
      <w:pPr>
        <w:ind w:left="0" w:firstLine="0"/>
      </w:pPr>
    </w:lvl>
    <w:lvl w:ilvl="1">
      <w:start w:val="3"/>
      <w:numFmt w:val="lowerLetter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3E0BBF"/>
    <w:multiLevelType w:val="multilevel"/>
    <w:tmpl w:val="C1E2B2EA"/>
    <w:lvl w:ilvl="0">
      <w:start w:val="1"/>
      <w:numFmt w:val="decimal"/>
      <w:lvlText w:val="%1."/>
      <w:lvlJc w:val="left"/>
      <w:pPr>
        <w:ind w:left="716" w:hanging="360"/>
      </w:pPr>
    </w:lvl>
    <w:lvl w:ilvl="1">
      <w:start w:val="1"/>
      <w:numFmt w:val="decimal"/>
      <w:lvlText w:val="%2."/>
      <w:lvlJc w:val="left"/>
      <w:pPr>
        <w:ind w:left="3212" w:hanging="360"/>
      </w:pPr>
    </w:lvl>
    <w:lvl w:ilvl="2">
      <w:start w:val="1"/>
      <w:numFmt w:val="decimal"/>
      <w:lvlText w:val="%3."/>
      <w:lvlJc w:val="left"/>
      <w:pPr>
        <w:ind w:left="3932" w:hanging="360"/>
      </w:pPr>
    </w:lvl>
    <w:lvl w:ilvl="3">
      <w:start w:val="1"/>
      <w:numFmt w:val="decimal"/>
      <w:lvlText w:val="%4."/>
      <w:lvlJc w:val="left"/>
      <w:pPr>
        <w:ind w:left="4652" w:hanging="360"/>
      </w:pPr>
    </w:lvl>
    <w:lvl w:ilvl="4">
      <w:start w:val="1"/>
      <w:numFmt w:val="decimal"/>
      <w:lvlText w:val="%5."/>
      <w:lvlJc w:val="left"/>
      <w:pPr>
        <w:ind w:left="5372" w:hanging="360"/>
      </w:pPr>
    </w:lvl>
    <w:lvl w:ilvl="5">
      <w:start w:val="1"/>
      <w:numFmt w:val="decimal"/>
      <w:lvlText w:val="%6."/>
      <w:lvlJc w:val="left"/>
      <w:pPr>
        <w:ind w:left="6092" w:hanging="360"/>
      </w:pPr>
    </w:lvl>
    <w:lvl w:ilvl="6">
      <w:start w:val="1"/>
      <w:numFmt w:val="decimal"/>
      <w:lvlText w:val="%7."/>
      <w:lvlJc w:val="left"/>
      <w:pPr>
        <w:ind w:left="6812" w:hanging="360"/>
      </w:pPr>
    </w:lvl>
    <w:lvl w:ilvl="7">
      <w:start w:val="1"/>
      <w:numFmt w:val="decimal"/>
      <w:lvlText w:val="%8."/>
      <w:lvlJc w:val="left"/>
      <w:pPr>
        <w:ind w:left="7532" w:hanging="360"/>
      </w:pPr>
    </w:lvl>
    <w:lvl w:ilvl="8">
      <w:start w:val="1"/>
      <w:numFmt w:val="decimal"/>
      <w:lvlText w:val="%9."/>
      <w:lvlJc w:val="left"/>
      <w:pPr>
        <w:ind w:left="8252" w:hanging="360"/>
      </w:pPr>
    </w:lvl>
  </w:abstractNum>
  <w:abstractNum w:abstractNumId="19" w15:restartNumberingAfterBreak="0">
    <w:nsid w:val="46130CFD"/>
    <w:multiLevelType w:val="multilevel"/>
    <w:tmpl w:val="F4BEDD86"/>
    <w:lvl w:ilvl="0">
      <w:start w:val="1"/>
      <w:numFmt w:val="lowerLetter"/>
      <w:lvlText w:val="%1."/>
      <w:lvlJc w:val="left"/>
      <w:pPr>
        <w:ind w:left="1004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6724DD9"/>
    <w:multiLevelType w:val="multilevel"/>
    <w:tmpl w:val="A5F64B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75C67A3"/>
    <w:multiLevelType w:val="multilevel"/>
    <w:tmpl w:val="2E246F32"/>
    <w:lvl w:ilvl="0">
      <w:start w:val="13"/>
      <w:numFmt w:val="bullet"/>
      <w:lvlText w:val="-"/>
      <w:lvlJc w:val="left"/>
      <w:pPr>
        <w:ind w:left="1211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77C13AF"/>
    <w:multiLevelType w:val="multilevel"/>
    <w:tmpl w:val="B4AA5C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EC6FCB"/>
    <w:multiLevelType w:val="multilevel"/>
    <w:tmpl w:val="03A63FE8"/>
    <w:lvl w:ilvl="0">
      <w:numFmt w:val="decimal"/>
      <w:lvlText w:val="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21423D"/>
    <w:multiLevelType w:val="multilevel"/>
    <w:tmpl w:val="DD34D4A2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0516A2B"/>
    <w:multiLevelType w:val="multilevel"/>
    <w:tmpl w:val="76EA5F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1223931"/>
    <w:multiLevelType w:val="multilevel"/>
    <w:tmpl w:val="8CC03D5E"/>
    <w:lvl w:ilvl="0">
      <w:start w:val="1"/>
      <w:numFmt w:val="bullet"/>
      <w:lvlText w:val="⋅"/>
      <w:lvlJc w:val="left"/>
      <w:pPr>
        <w:ind w:left="71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decimal"/>
      <w:lvlText w:val="(%3)"/>
      <w:lvlJc w:val="left"/>
      <w:pPr>
        <w:ind w:left="2337" w:hanging="36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)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53E00F77"/>
    <w:multiLevelType w:val="multilevel"/>
    <w:tmpl w:val="09544F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A5C4588"/>
    <w:multiLevelType w:val="multilevel"/>
    <w:tmpl w:val="5EB6E7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DD7476A"/>
    <w:multiLevelType w:val="multilevel"/>
    <w:tmpl w:val="C97C2A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0" w15:restartNumberingAfterBreak="0">
    <w:nsid w:val="5E313734"/>
    <w:multiLevelType w:val="multilevel"/>
    <w:tmpl w:val="F3D60BEC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25" w:hanging="360"/>
      </w:pPr>
    </w:lvl>
    <w:lvl w:ilvl="2">
      <w:start w:val="1"/>
      <w:numFmt w:val="decimal"/>
      <w:lvlText w:val="%1.%2.%3."/>
      <w:lvlJc w:val="left"/>
      <w:pPr>
        <w:ind w:left="2850" w:hanging="720"/>
      </w:pPr>
    </w:lvl>
    <w:lvl w:ilvl="3">
      <w:start w:val="1"/>
      <w:numFmt w:val="decimalZero"/>
      <w:lvlText w:val="%1.%2.%3.%4."/>
      <w:lvlJc w:val="left"/>
      <w:pPr>
        <w:ind w:left="3915" w:hanging="720"/>
      </w:pPr>
    </w:lvl>
    <w:lvl w:ilvl="4">
      <w:start w:val="1"/>
      <w:numFmt w:val="decimal"/>
      <w:lvlText w:val="%1.%2.%3.%4.%5."/>
      <w:lvlJc w:val="left"/>
      <w:pPr>
        <w:ind w:left="5340" w:hanging="1080"/>
      </w:pPr>
    </w:lvl>
    <w:lvl w:ilvl="5">
      <w:start w:val="1"/>
      <w:numFmt w:val="decimal"/>
      <w:lvlText w:val="%1.%2.%3.%4.%5.%6."/>
      <w:lvlJc w:val="left"/>
      <w:pPr>
        <w:ind w:left="6405" w:hanging="1080"/>
      </w:pPr>
    </w:lvl>
    <w:lvl w:ilvl="6">
      <w:start w:val="1"/>
      <w:numFmt w:val="decimal"/>
      <w:lvlText w:val="%1.%2.%3.%4.%5.%6.%7."/>
      <w:lvlJc w:val="left"/>
      <w:pPr>
        <w:ind w:left="7830" w:hanging="1440"/>
      </w:pPr>
    </w:lvl>
    <w:lvl w:ilvl="7">
      <w:start w:val="1"/>
      <w:numFmt w:val="decimal"/>
      <w:lvlText w:val="%1.%2.%3.%4.%5.%6.%7.%8."/>
      <w:lvlJc w:val="left"/>
      <w:pPr>
        <w:ind w:left="8895" w:hanging="1440"/>
      </w:pPr>
    </w:lvl>
    <w:lvl w:ilvl="8">
      <w:start w:val="1"/>
      <w:numFmt w:val="decimal"/>
      <w:lvlText w:val="%1.%2.%3.%4.%5.%6.%7.%8.%9."/>
      <w:lvlJc w:val="left"/>
      <w:pPr>
        <w:ind w:left="10320" w:hanging="1800"/>
      </w:pPr>
    </w:lvl>
  </w:abstractNum>
  <w:abstractNum w:abstractNumId="31" w15:restartNumberingAfterBreak="0">
    <w:nsid w:val="6154107C"/>
    <w:multiLevelType w:val="multilevel"/>
    <w:tmpl w:val="2CD44702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9EB32FF"/>
    <w:multiLevelType w:val="multilevel"/>
    <w:tmpl w:val="36BC593A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5F6FC1"/>
    <w:multiLevelType w:val="multilevel"/>
    <w:tmpl w:val="029095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200" w:hanging="660"/>
      </w:pPr>
    </w:lvl>
    <w:lvl w:ilvl="2">
      <w:start w:val="1"/>
      <w:numFmt w:val="decimal"/>
      <w:lvlText w:val="%1.%2.%3."/>
      <w:lvlJc w:val="left"/>
      <w:pPr>
        <w:ind w:left="1440" w:hanging="720"/>
      </w:pPr>
      <w:rPr>
        <w:color w:val="FF0000"/>
      </w:rPr>
    </w:lvl>
    <w:lvl w:ilvl="3">
      <w:start w:val="1"/>
      <w:numFmt w:val="decimal"/>
      <w:lvlText w:val="%1.%2.%3.%4."/>
      <w:lvlJc w:val="left"/>
      <w:pPr>
        <w:ind w:left="1620" w:hanging="720"/>
      </w:p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060" w:hanging="1440"/>
      </w:pPr>
    </w:lvl>
    <w:lvl w:ilvl="8">
      <w:start w:val="1"/>
      <w:numFmt w:val="decimal"/>
      <w:lvlText w:val="%1.%2.%3.%4.%5.%6.%7.%8.%9."/>
      <w:lvlJc w:val="left"/>
      <w:pPr>
        <w:ind w:left="3600" w:hanging="1800"/>
      </w:pPr>
    </w:lvl>
  </w:abstractNum>
  <w:abstractNum w:abstractNumId="34" w15:restartNumberingAfterBreak="0">
    <w:nsid w:val="711E611F"/>
    <w:multiLevelType w:val="multilevel"/>
    <w:tmpl w:val="7D70A32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15C1DE6"/>
    <w:multiLevelType w:val="multilevel"/>
    <w:tmpl w:val="4A4A80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2045566"/>
    <w:multiLevelType w:val="multilevel"/>
    <w:tmpl w:val="E3F0122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6A28AD"/>
    <w:multiLevelType w:val="multilevel"/>
    <w:tmpl w:val="3CC24D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8AB0F79"/>
    <w:multiLevelType w:val="multilevel"/>
    <w:tmpl w:val="A972F550"/>
    <w:lvl w:ilvl="0">
      <w:start w:val="1"/>
      <w:numFmt w:val="decimal"/>
      <w:lvlText w:val="%1."/>
      <w:lvlJc w:val="left"/>
      <w:pPr>
        <w:ind w:left="356" w:hanging="360"/>
      </w:pPr>
    </w:lvl>
    <w:lvl w:ilvl="1">
      <w:start w:val="1"/>
      <w:numFmt w:val="decimal"/>
      <w:lvlText w:val="%2."/>
      <w:lvlJc w:val="left"/>
      <w:pPr>
        <w:ind w:left="2852" w:hanging="360"/>
      </w:pPr>
    </w:lvl>
    <w:lvl w:ilvl="2">
      <w:start w:val="1"/>
      <w:numFmt w:val="decimal"/>
      <w:lvlText w:val="%3."/>
      <w:lvlJc w:val="left"/>
      <w:pPr>
        <w:ind w:left="3572" w:hanging="360"/>
      </w:pPr>
    </w:lvl>
    <w:lvl w:ilvl="3">
      <w:start w:val="1"/>
      <w:numFmt w:val="decimal"/>
      <w:lvlText w:val="%4."/>
      <w:lvlJc w:val="left"/>
      <w:pPr>
        <w:ind w:left="4292" w:hanging="360"/>
      </w:pPr>
    </w:lvl>
    <w:lvl w:ilvl="4">
      <w:start w:val="1"/>
      <w:numFmt w:val="decimal"/>
      <w:lvlText w:val="%5."/>
      <w:lvlJc w:val="left"/>
      <w:pPr>
        <w:ind w:left="5012" w:hanging="360"/>
      </w:pPr>
    </w:lvl>
    <w:lvl w:ilvl="5">
      <w:start w:val="1"/>
      <w:numFmt w:val="decimal"/>
      <w:lvlText w:val="%6."/>
      <w:lvlJc w:val="left"/>
      <w:pPr>
        <w:ind w:left="5732" w:hanging="360"/>
      </w:pPr>
    </w:lvl>
    <w:lvl w:ilvl="6">
      <w:start w:val="1"/>
      <w:numFmt w:val="decimal"/>
      <w:lvlText w:val="%7."/>
      <w:lvlJc w:val="left"/>
      <w:pPr>
        <w:ind w:left="6452" w:hanging="360"/>
      </w:pPr>
    </w:lvl>
    <w:lvl w:ilvl="7">
      <w:start w:val="1"/>
      <w:numFmt w:val="decimal"/>
      <w:lvlText w:val="%8."/>
      <w:lvlJc w:val="left"/>
      <w:pPr>
        <w:ind w:left="7172" w:hanging="360"/>
      </w:pPr>
    </w:lvl>
    <w:lvl w:ilvl="8">
      <w:start w:val="1"/>
      <w:numFmt w:val="decimal"/>
      <w:lvlText w:val="%9."/>
      <w:lvlJc w:val="left"/>
      <w:pPr>
        <w:ind w:left="7892" w:hanging="360"/>
      </w:pPr>
    </w:lvl>
  </w:abstractNum>
  <w:abstractNum w:abstractNumId="39" w15:restartNumberingAfterBreak="0">
    <w:nsid w:val="7A1B302F"/>
    <w:multiLevelType w:val="multilevel"/>
    <w:tmpl w:val="7774FB78"/>
    <w:lvl w:ilvl="0">
      <w:start w:val="1"/>
      <w:numFmt w:val="bullet"/>
      <w:lvlText w:val="●"/>
      <w:lvlJc w:val="left"/>
      <w:pPr>
        <w:ind w:left="99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1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3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5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7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9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1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3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5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4"/>
  </w:num>
  <w:num w:numId="3">
    <w:abstractNumId w:val="27"/>
  </w:num>
  <w:num w:numId="4">
    <w:abstractNumId w:val="23"/>
  </w:num>
  <w:num w:numId="5">
    <w:abstractNumId w:val="39"/>
  </w:num>
  <w:num w:numId="6">
    <w:abstractNumId w:val="31"/>
  </w:num>
  <w:num w:numId="7">
    <w:abstractNumId w:val="25"/>
  </w:num>
  <w:num w:numId="8">
    <w:abstractNumId w:val="24"/>
  </w:num>
  <w:num w:numId="9">
    <w:abstractNumId w:val="38"/>
  </w:num>
  <w:num w:numId="10">
    <w:abstractNumId w:val="26"/>
  </w:num>
  <w:num w:numId="11">
    <w:abstractNumId w:val="18"/>
  </w:num>
  <w:num w:numId="12">
    <w:abstractNumId w:val="7"/>
  </w:num>
  <w:num w:numId="13">
    <w:abstractNumId w:val="21"/>
  </w:num>
  <w:num w:numId="14">
    <w:abstractNumId w:val="8"/>
  </w:num>
  <w:num w:numId="15">
    <w:abstractNumId w:val="22"/>
  </w:num>
  <w:num w:numId="16">
    <w:abstractNumId w:val="35"/>
  </w:num>
  <w:num w:numId="17">
    <w:abstractNumId w:val="28"/>
  </w:num>
  <w:num w:numId="18">
    <w:abstractNumId w:val="36"/>
  </w:num>
  <w:num w:numId="19">
    <w:abstractNumId w:val="37"/>
  </w:num>
  <w:num w:numId="20">
    <w:abstractNumId w:val="12"/>
  </w:num>
  <w:num w:numId="21">
    <w:abstractNumId w:val="6"/>
  </w:num>
  <w:num w:numId="22">
    <w:abstractNumId w:val="10"/>
  </w:num>
  <w:num w:numId="23">
    <w:abstractNumId w:val="32"/>
  </w:num>
  <w:num w:numId="24">
    <w:abstractNumId w:val="19"/>
  </w:num>
  <w:num w:numId="25">
    <w:abstractNumId w:val="3"/>
  </w:num>
  <w:num w:numId="26">
    <w:abstractNumId w:val="2"/>
  </w:num>
  <w:num w:numId="27">
    <w:abstractNumId w:val="11"/>
  </w:num>
  <w:num w:numId="28">
    <w:abstractNumId w:val="9"/>
  </w:num>
  <w:num w:numId="29">
    <w:abstractNumId w:val="15"/>
  </w:num>
  <w:num w:numId="30">
    <w:abstractNumId w:val="1"/>
  </w:num>
  <w:num w:numId="31">
    <w:abstractNumId w:val="20"/>
  </w:num>
  <w:num w:numId="32">
    <w:abstractNumId w:val="13"/>
  </w:num>
  <w:num w:numId="33">
    <w:abstractNumId w:val="14"/>
  </w:num>
  <w:num w:numId="34">
    <w:abstractNumId w:val="16"/>
  </w:num>
  <w:num w:numId="35">
    <w:abstractNumId w:val="0"/>
  </w:num>
  <w:num w:numId="36">
    <w:abstractNumId w:val="29"/>
  </w:num>
  <w:num w:numId="37">
    <w:abstractNumId w:val="33"/>
  </w:num>
  <w:num w:numId="38">
    <w:abstractNumId w:val="17"/>
  </w:num>
  <w:num w:numId="39">
    <w:abstractNumId w:val="30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25D"/>
    <w:rsid w:val="00121F00"/>
    <w:rsid w:val="002B4BF3"/>
    <w:rsid w:val="00304D21"/>
    <w:rsid w:val="00381085"/>
    <w:rsid w:val="006912B8"/>
    <w:rsid w:val="00802EBC"/>
    <w:rsid w:val="00904986"/>
    <w:rsid w:val="009723B6"/>
    <w:rsid w:val="00AE6DEF"/>
    <w:rsid w:val="00B1325D"/>
    <w:rsid w:val="00EC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1C8956-1562-4D1E-917C-B7312BAB8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A"/>
        <w:lang w:val="es-ES" w:eastAsia="es-CL" w:bidi="ar-SA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5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lang w:eastAsia="es-ES"/>
    </w:rPr>
  </w:style>
  <w:style w:type="paragraph" w:styleId="Ttulo1">
    <w:name w:val="heading 1"/>
    <w:basedOn w:val="1"/>
    <w:next w:val="Normal"/>
    <w:link w:val="Ttulo1Car"/>
    <w:autoRedefine/>
    <w:qFormat/>
    <w:rsid w:val="00466023"/>
    <w:pPr>
      <w:keepNext/>
      <w:spacing w:before="240" w:after="60"/>
      <w:ind w:left="0" w:firstLine="0"/>
      <w:outlineLvl w:val="0"/>
    </w:pPr>
    <w:rPr>
      <w:rFonts w:ascii="Calibri" w:eastAsia="Calibri" w:hAnsi="Calibri" w:cs="Calibri"/>
      <w:b/>
      <w:bCs/>
      <w:color w:val="000000"/>
      <w:kern w:val="32"/>
      <w:sz w:val="24"/>
      <w:szCs w:val="24"/>
    </w:rPr>
  </w:style>
  <w:style w:type="paragraph" w:styleId="Ttulo2">
    <w:name w:val="heading 2"/>
    <w:basedOn w:val="Normal"/>
    <w:next w:val="Normal"/>
    <w:link w:val="Ttulo2Car"/>
    <w:unhideWhenUsed/>
    <w:qFormat/>
    <w:rsid w:val="00CD15B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697691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after="60"/>
      <w:outlineLvl w:val="2"/>
    </w:pPr>
    <w:rPr>
      <w:rFonts w:ascii="Cambria" w:hAnsi="Cambria"/>
      <w:b/>
      <w:bCs/>
      <w:color w:val="auto"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697691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after="60"/>
      <w:outlineLvl w:val="3"/>
    </w:pPr>
    <w:rPr>
      <w:rFonts w:eastAsia="Calibri"/>
      <w:b/>
      <w:bCs/>
      <w:color w:val="auto"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697691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center"/>
      <w:outlineLvl w:val="4"/>
    </w:pPr>
    <w:rPr>
      <w:rFonts w:eastAsia="Calibri"/>
      <w:b/>
      <w:color w:val="auto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6976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after="60"/>
      <w:outlineLvl w:val="5"/>
    </w:pPr>
    <w:rPr>
      <w:rFonts w:eastAsia="Calibri"/>
      <w:b/>
      <w:bCs/>
      <w:color w:val="auto"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6976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after="60"/>
      <w:outlineLvl w:val="6"/>
    </w:pPr>
    <w:rPr>
      <w:rFonts w:eastAsia="Calibri"/>
      <w:color w:val="auto"/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6976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after="60"/>
      <w:outlineLvl w:val="7"/>
    </w:pPr>
    <w:rPr>
      <w:rFonts w:eastAsia="Calibri"/>
      <w:i/>
      <w:iCs/>
      <w:color w:val="auto"/>
      <w:sz w:val="24"/>
      <w:szCs w:val="24"/>
    </w:rPr>
  </w:style>
  <w:style w:type="paragraph" w:styleId="Ttulo9">
    <w:name w:val="heading 9"/>
    <w:basedOn w:val="Normal"/>
    <w:next w:val="Normal"/>
    <w:link w:val="Ttulo9Car"/>
    <w:unhideWhenUsed/>
    <w:qFormat/>
    <w:rsid w:val="00697691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link w:val="Ttulo1"/>
    <w:rsid w:val="00466023"/>
    <w:rPr>
      <w:rFonts w:ascii="Calibri" w:eastAsia="Calibri" w:hAnsi="Calibri" w:cs="Calibri"/>
      <w:b/>
      <w:bCs/>
      <w:color w:val="000000"/>
      <w:kern w:val="32"/>
      <w:sz w:val="24"/>
      <w:szCs w:val="24"/>
      <w:lang w:eastAsia="es-ES"/>
    </w:rPr>
  </w:style>
  <w:style w:type="character" w:customStyle="1" w:styleId="Ttulo2Car">
    <w:name w:val="Título 2 Car"/>
    <w:link w:val="Ttulo2"/>
    <w:rsid w:val="00CD15B6"/>
    <w:rPr>
      <w:rFonts w:ascii="Cambria" w:eastAsia="Times New Roman" w:hAnsi="Cambria"/>
      <w:b/>
      <w:bCs/>
      <w:i/>
      <w:iCs/>
      <w:color w:val="00000A"/>
      <w:sz w:val="28"/>
      <w:szCs w:val="28"/>
      <w:lang w:val="es-ES" w:eastAsia="es-ES"/>
    </w:rPr>
  </w:style>
  <w:style w:type="character" w:customStyle="1" w:styleId="Ttulo3Car">
    <w:name w:val="Título 3 Car"/>
    <w:link w:val="Ttulo3"/>
    <w:rsid w:val="00697691"/>
    <w:rPr>
      <w:rFonts w:ascii="Cambria" w:eastAsia="Times New Roman" w:hAnsi="Cambria"/>
      <w:b/>
      <w:bCs/>
      <w:sz w:val="26"/>
      <w:szCs w:val="26"/>
      <w:lang w:val="es-ES" w:eastAsia="es-ES"/>
    </w:rPr>
  </w:style>
  <w:style w:type="character" w:customStyle="1" w:styleId="Ttulo4Car">
    <w:name w:val="Título 4 Car"/>
    <w:link w:val="Ttulo4"/>
    <w:rsid w:val="00697691"/>
    <w:rPr>
      <w:rFonts w:ascii="Times New Roman" w:hAnsi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link w:val="Ttulo5"/>
    <w:rsid w:val="00697691"/>
    <w:rPr>
      <w:rFonts w:ascii="Times New Roman" w:hAnsi="Times New Roman"/>
      <w:b/>
      <w:lang w:val="es-ES_tradnl" w:eastAsia="es-ES"/>
    </w:rPr>
  </w:style>
  <w:style w:type="character" w:customStyle="1" w:styleId="Ttulo6Car">
    <w:name w:val="Título 6 Car"/>
    <w:link w:val="Ttulo6"/>
    <w:rsid w:val="00697691"/>
    <w:rPr>
      <w:rFonts w:ascii="Times New Roman" w:hAnsi="Times New Roman"/>
      <w:b/>
      <w:bCs/>
      <w:sz w:val="22"/>
      <w:szCs w:val="22"/>
      <w:lang w:val="es-ES" w:eastAsia="es-ES"/>
    </w:rPr>
  </w:style>
  <w:style w:type="character" w:customStyle="1" w:styleId="Ttulo7Car">
    <w:name w:val="Título 7 Car"/>
    <w:link w:val="Ttulo7"/>
    <w:rsid w:val="00697691"/>
    <w:rPr>
      <w:rFonts w:ascii="Times New Roman" w:hAnsi="Times New Roman"/>
      <w:sz w:val="24"/>
      <w:szCs w:val="24"/>
      <w:lang w:val="es-ES" w:eastAsia="es-ES"/>
    </w:rPr>
  </w:style>
  <w:style w:type="character" w:customStyle="1" w:styleId="Ttulo8Car">
    <w:name w:val="Título 8 Car"/>
    <w:link w:val="Ttulo8"/>
    <w:rsid w:val="00697691"/>
    <w:rPr>
      <w:rFonts w:ascii="Times New Roman" w:hAnsi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link w:val="Ttulo9"/>
    <w:rsid w:val="00697691"/>
    <w:rPr>
      <w:rFonts w:ascii="Calibri Light" w:eastAsia="Times New Roman" w:hAnsi="Calibri Light"/>
      <w:color w:val="00000A"/>
      <w:sz w:val="22"/>
      <w:szCs w:val="22"/>
      <w:lang w:val="es-ES" w:eastAsia="es-ES"/>
    </w:rPr>
  </w:style>
  <w:style w:type="paragraph" w:styleId="Textoindependiente">
    <w:name w:val="Body Text"/>
    <w:basedOn w:val="Normal"/>
    <w:link w:val="TextoindependienteCar"/>
    <w:rsid w:val="00CD15B6"/>
    <w:pPr>
      <w:tabs>
        <w:tab w:val="left" w:pos="4253"/>
      </w:tabs>
      <w:jc w:val="both"/>
    </w:pPr>
    <w:rPr>
      <w:sz w:val="24"/>
    </w:rPr>
  </w:style>
  <w:style w:type="character" w:customStyle="1" w:styleId="TextoindependienteCar">
    <w:name w:val="Texto independiente Car"/>
    <w:link w:val="Textoindependiente"/>
    <w:rsid w:val="00CD15B6"/>
    <w:rPr>
      <w:rFonts w:ascii="Times New Roman" w:eastAsia="Times New Roman" w:hAnsi="Times New Roman" w:cs="Times New Roman"/>
      <w:color w:val="00000A"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CD15B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D15B6"/>
    <w:rPr>
      <w:rFonts w:ascii="Times New Roman" w:eastAsia="Times New Roman" w:hAnsi="Times New Roman" w:cs="Times New Roman"/>
      <w:color w:val="00000A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CD15B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D15B6"/>
    <w:rPr>
      <w:rFonts w:ascii="Times New Roman" w:eastAsia="Times New Roman" w:hAnsi="Times New Roman" w:cs="Times New Roman"/>
      <w:color w:val="00000A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unhideWhenUsed/>
    <w:rsid w:val="006546F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rsid w:val="006546FA"/>
    <w:rPr>
      <w:rFonts w:ascii="Segoe UI" w:eastAsia="Times New Roman" w:hAnsi="Segoe UI" w:cs="Segoe UI"/>
      <w:color w:val="00000A"/>
      <w:sz w:val="18"/>
      <w:szCs w:val="18"/>
      <w:lang w:val="es-ES" w:eastAsia="es-ES"/>
    </w:rPr>
  </w:style>
  <w:style w:type="character" w:styleId="Refdecomentario">
    <w:name w:val="annotation reference"/>
    <w:unhideWhenUsed/>
    <w:rsid w:val="001D4BCD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1D4BCD"/>
  </w:style>
  <w:style w:type="character" w:customStyle="1" w:styleId="TextocomentarioCar">
    <w:name w:val="Texto comentario Car"/>
    <w:link w:val="Textocomentario"/>
    <w:rsid w:val="001D4BCD"/>
    <w:rPr>
      <w:rFonts w:ascii="Times New Roman" w:eastAsia="Times New Roman" w:hAnsi="Times New Roman"/>
      <w:color w:val="00000A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1D4BCD"/>
    <w:rPr>
      <w:b/>
      <w:bCs/>
    </w:rPr>
  </w:style>
  <w:style w:type="character" w:customStyle="1" w:styleId="AsuntodelcomentarioCar">
    <w:name w:val="Asunto del comentario Car"/>
    <w:link w:val="Asuntodelcomentario"/>
    <w:rsid w:val="001D4BCD"/>
    <w:rPr>
      <w:rFonts w:ascii="Times New Roman" w:eastAsia="Times New Roman" w:hAnsi="Times New Roman"/>
      <w:b/>
      <w:bCs/>
      <w:color w:val="00000A"/>
      <w:lang w:val="es-ES" w:eastAsia="es-ES"/>
    </w:rPr>
  </w:style>
  <w:style w:type="paragraph" w:styleId="Prrafodelista">
    <w:name w:val="List Paragraph"/>
    <w:basedOn w:val="Normal"/>
    <w:uiPriority w:val="34"/>
    <w:qFormat/>
    <w:rsid w:val="0013098D"/>
    <w:pPr>
      <w:ind w:left="720"/>
      <w:contextualSpacing/>
    </w:pPr>
    <w:rPr>
      <w:color w:val="auto"/>
      <w:szCs w:val="22"/>
    </w:rPr>
  </w:style>
  <w:style w:type="character" w:styleId="Hipervnculo">
    <w:name w:val="Hyperlink"/>
    <w:uiPriority w:val="99"/>
    <w:unhideWhenUsed/>
    <w:rsid w:val="0013098D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6D0D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Calibri" w:eastAsia="Calibri" w:hAnsi="Calibri"/>
      <w:color w:val="auto"/>
      <w:lang w:val="es-CL" w:eastAsia="en-US"/>
    </w:rPr>
  </w:style>
  <w:style w:type="character" w:customStyle="1" w:styleId="TextonotapieCar">
    <w:name w:val="Texto nota pie Car"/>
    <w:link w:val="Textonotapie"/>
    <w:uiPriority w:val="99"/>
    <w:rsid w:val="006D0D1F"/>
    <w:rPr>
      <w:lang w:eastAsia="en-US"/>
    </w:rPr>
  </w:style>
  <w:style w:type="character" w:styleId="Refdenotaalpie">
    <w:name w:val="footnote reference"/>
    <w:uiPriority w:val="99"/>
    <w:unhideWhenUsed/>
    <w:rsid w:val="006D0D1F"/>
    <w:rPr>
      <w:vertAlign w:val="superscript"/>
    </w:rPr>
  </w:style>
  <w:style w:type="paragraph" w:customStyle="1" w:styleId="TtulodeTDC1">
    <w:name w:val="Título de TDC1"/>
    <w:basedOn w:val="Ttulo1"/>
    <w:next w:val="Normal"/>
    <w:uiPriority w:val="39"/>
    <w:unhideWhenUsed/>
    <w:qFormat/>
    <w:rsid w:val="006D0D1F"/>
    <w:pPr>
      <w:keepLines/>
      <w:spacing w:after="0" w:line="259" w:lineRule="auto"/>
      <w:outlineLvl w:val="9"/>
    </w:pPr>
    <w:rPr>
      <w:b w:val="0"/>
      <w:bCs w:val="0"/>
      <w:color w:val="2E74B5"/>
      <w:kern w:val="0"/>
      <w:lang w:val="es-CL" w:eastAsia="es-CL"/>
    </w:rPr>
  </w:style>
  <w:style w:type="paragraph" w:styleId="TDC2">
    <w:name w:val="toc 2"/>
    <w:basedOn w:val="Normal"/>
    <w:next w:val="Normal"/>
    <w:autoRedefine/>
    <w:uiPriority w:val="39"/>
    <w:unhideWhenUsed/>
    <w:rsid w:val="00EE2B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880"/>
        <w:tab w:val="right" w:leader="dot" w:pos="9776"/>
      </w:tabs>
      <w:spacing w:after="100" w:line="259" w:lineRule="auto"/>
      <w:ind w:left="220"/>
    </w:pPr>
    <w:rPr>
      <w:rFonts w:ascii="Calibri" w:hAnsi="Calibri"/>
      <w:color w:val="auto"/>
      <w:sz w:val="22"/>
      <w:szCs w:val="22"/>
      <w:lang w:val="es-CL"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7B7A2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400"/>
        <w:tab w:val="right" w:pos="9776"/>
      </w:tabs>
      <w:spacing w:after="100" w:line="259" w:lineRule="auto"/>
    </w:pPr>
    <w:rPr>
      <w:rFonts w:ascii="Calibri" w:hAnsi="Calibri"/>
      <w:color w:val="auto"/>
      <w:sz w:val="22"/>
      <w:szCs w:val="22"/>
      <w:lang w:val="es-CL" w:eastAsia="es-CL"/>
    </w:rPr>
  </w:style>
  <w:style w:type="character" w:styleId="Nmerodepgina">
    <w:name w:val="page number"/>
    <w:rsid w:val="00697691"/>
  </w:style>
  <w:style w:type="paragraph" w:customStyle="1" w:styleId="CarCarCharChar">
    <w:name w:val="Car Car Char Char"/>
    <w:basedOn w:val="Normal"/>
    <w:rsid w:val="006976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40" w:lineRule="exact"/>
    </w:pPr>
    <w:rPr>
      <w:rFonts w:ascii="Verdana" w:eastAsia="Calibri" w:hAnsi="Verdana"/>
      <w:color w:val="auto"/>
      <w:spacing w:val="-5"/>
      <w:lang w:val="en-US" w:eastAsia="en-US"/>
    </w:rPr>
  </w:style>
  <w:style w:type="paragraph" w:customStyle="1" w:styleId="Default">
    <w:name w:val="Default"/>
    <w:rsid w:val="006976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L"/>
    </w:rPr>
  </w:style>
  <w:style w:type="paragraph" w:styleId="Textoindependiente2">
    <w:name w:val="Body Text 2"/>
    <w:basedOn w:val="Normal"/>
    <w:link w:val="Textoindependiente2Car"/>
    <w:rsid w:val="006976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480" w:lineRule="auto"/>
    </w:pPr>
    <w:rPr>
      <w:rFonts w:eastAsia="Calibri"/>
      <w:color w:val="auto"/>
    </w:rPr>
  </w:style>
  <w:style w:type="character" w:customStyle="1" w:styleId="Textoindependiente2Car">
    <w:name w:val="Texto independiente 2 Car"/>
    <w:link w:val="Textoindependiente2"/>
    <w:rsid w:val="00697691"/>
    <w:rPr>
      <w:rFonts w:ascii="Times New Roman" w:hAnsi="Times New Roman"/>
      <w:lang w:val="es-ES" w:eastAsia="es-ES"/>
    </w:rPr>
  </w:style>
  <w:style w:type="paragraph" w:customStyle="1" w:styleId="Sinespaciado1">
    <w:name w:val="Sin espaciado1"/>
    <w:rsid w:val="00697691"/>
    <w:rPr>
      <w:sz w:val="22"/>
      <w:szCs w:val="22"/>
      <w:lang w:eastAsia="en-US"/>
    </w:rPr>
  </w:style>
  <w:style w:type="paragraph" w:customStyle="1" w:styleId="CarCar3CarCar">
    <w:name w:val="Car Car3 Car Car"/>
    <w:basedOn w:val="Normal"/>
    <w:rsid w:val="006976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40" w:lineRule="exact"/>
    </w:pPr>
    <w:rPr>
      <w:rFonts w:ascii="Verdana" w:hAnsi="Verdana"/>
      <w:color w:val="auto"/>
      <w:spacing w:val="-5"/>
      <w:sz w:val="24"/>
      <w:szCs w:val="24"/>
      <w:lang w:val="en-US" w:eastAsia="en-US"/>
    </w:rPr>
  </w:style>
  <w:style w:type="character" w:styleId="nfasis">
    <w:name w:val="Emphasis"/>
    <w:qFormat/>
    <w:rsid w:val="00697691"/>
    <w:rPr>
      <w:i/>
      <w:iCs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6976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  <w:ind w:left="283"/>
    </w:pPr>
    <w:rPr>
      <w:color w:val="auto"/>
      <w:sz w:val="16"/>
      <w:szCs w:val="16"/>
    </w:rPr>
  </w:style>
  <w:style w:type="character" w:customStyle="1" w:styleId="Sangra3detindependienteCar">
    <w:name w:val="Sangría 3 de t. independiente Car"/>
    <w:link w:val="Sangra3detindependiente"/>
    <w:uiPriority w:val="99"/>
    <w:rsid w:val="00697691"/>
    <w:rPr>
      <w:rFonts w:ascii="Times New Roman" w:eastAsia="Times New Roman" w:hAnsi="Times New Roman"/>
      <w:sz w:val="16"/>
      <w:szCs w:val="16"/>
      <w:lang w:val="es-ES" w:eastAsia="es-ES"/>
    </w:rPr>
  </w:style>
  <w:style w:type="table" w:styleId="Tablaconcuadrcula">
    <w:name w:val="Table Grid"/>
    <w:basedOn w:val="Tablanormal"/>
    <w:rsid w:val="00697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6976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1660" w:hanging="1660"/>
      <w:jc w:val="both"/>
    </w:pPr>
    <w:rPr>
      <w:rFonts w:ascii="Times" w:hAnsi="Times"/>
      <w:color w:val="auto"/>
      <w:sz w:val="18"/>
    </w:rPr>
  </w:style>
  <w:style w:type="paragraph" w:styleId="Textonotaalfinal">
    <w:name w:val="endnote text"/>
    <w:basedOn w:val="Normal"/>
    <w:link w:val="TextonotaalfinalCar"/>
    <w:rsid w:val="006976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color w:val="auto"/>
    </w:rPr>
  </w:style>
  <w:style w:type="character" w:customStyle="1" w:styleId="TextonotaalfinalCar">
    <w:name w:val="Texto nota al final Car"/>
    <w:link w:val="Textonotaalfinal"/>
    <w:rsid w:val="00697691"/>
    <w:rPr>
      <w:rFonts w:ascii="Times New Roman" w:eastAsia="Times New Roman" w:hAnsi="Times New Roman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6976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firstLine="4320"/>
      <w:jc w:val="both"/>
    </w:pPr>
    <w:rPr>
      <w:color w:val="auto"/>
      <w:sz w:val="22"/>
      <w:szCs w:val="22"/>
    </w:rPr>
  </w:style>
  <w:style w:type="character" w:customStyle="1" w:styleId="Sangra2detindependienteCar">
    <w:name w:val="Sangría 2 de t. independiente Car"/>
    <w:link w:val="Sangra2detindependiente"/>
    <w:rsid w:val="00697691"/>
    <w:rPr>
      <w:rFonts w:ascii="Times New Roman" w:eastAsia="Times New Roman" w:hAnsi="Times New Roman"/>
      <w:sz w:val="22"/>
      <w:szCs w:val="22"/>
      <w:lang w:val="es-ES" w:eastAsia="es-ES"/>
    </w:rPr>
  </w:style>
  <w:style w:type="paragraph" w:styleId="Textoindependiente3">
    <w:name w:val="Body Text 3"/>
    <w:basedOn w:val="Normal"/>
    <w:link w:val="Textoindependiente3Car"/>
    <w:rsid w:val="006976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</w:pPr>
    <w:rPr>
      <w:color w:val="auto"/>
      <w:sz w:val="16"/>
      <w:szCs w:val="16"/>
    </w:rPr>
  </w:style>
  <w:style w:type="character" w:customStyle="1" w:styleId="Textoindependiente3Car">
    <w:name w:val="Texto independiente 3 Car"/>
    <w:link w:val="Textoindependiente3"/>
    <w:rsid w:val="00697691"/>
    <w:rPr>
      <w:rFonts w:ascii="Times New Roman" w:eastAsia="Times New Roman" w:hAnsi="Times New Roman"/>
      <w:sz w:val="16"/>
      <w:szCs w:val="16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rsid w:val="006976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lear" w:pos="4253"/>
      </w:tabs>
      <w:spacing w:after="120"/>
      <w:ind w:firstLine="210"/>
      <w:jc w:val="left"/>
    </w:pPr>
    <w:rPr>
      <w:color w:val="auto"/>
      <w:sz w:val="20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697691"/>
    <w:rPr>
      <w:rFonts w:ascii="Times New Roman" w:eastAsia="Times New Roman" w:hAnsi="Times New Roman" w:cs="Times New Roman"/>
      <w:color w:val="00000A"/>
      <w:sz w:val="24"/>
      <w:szCs w:val="20"/>
      <w:lang w:val="es-ES" w:eastAsia="es-ES"/>
    </w:rPr>
  </w:style>
  <w:style w:type="character" w:customStyle="1" w:styleId="TextoindependienteCar1">
    <w:name w:val="Texto independiente Car1"/>
    <w:rsid w:val="0069769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697691"/>
    <w:rPr>
      <w:sz w:val="24"/>
      <w:szCs w:val="24"/>
      <w:lang w:eastAsia="es-ES"/>
    </w:rPr>
  </w:style>
  <w:style w:type="paragraph" w:customStyle="1" w:styleId="Sinespaciado11">
    <w:name w:val="Sin espaciado11"/>
    <w:rsid w:val="00697691"/>
    <w:rPr>
      <w:sz w:val="22"/>
      <w:szCs w:val="22"/>
      <w:lang w:eastAsia="en-US"/>
    </w:rPr>
  </w:style>
  <w:style w:type="paragraph" w:customStyle="1" w:styleId="CarCar3CarCar1">
    <w:name w:val="Car Car3 Car Car1"/>
    <w:basedOn w:val="Normal"/>
    <w:rsid w:val="006976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40" w:lineRule="exact"/>
    </w:pPr>
    <w:rPr>
      <w:rFonts w:ascii="Verdana" w:hAnsi="Verdana"/>
      <w:color w:val="auto"/>
      <w:spacing w:val="-5"/>
      <w:sz w:val="24"/>
      <w:szCs w:val="24"/>
      <w:lang w:val="en-US" w:eastAsia="en-US"/>
    </w:rPr>
  </w:style>
  <w:style w:type="paragraph" w:customStyle="1" w:styleId="Prrafodelista1">
    <w:name w:val="Párrafo de lista1"/>
    <w:basedOn w:val="Normal"/>
    <w:uiPriority w:val="34"/>
    <w:qFormat/>
    <w:rsid w:val="006976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08"/>
    </w:pPr>
    <w:rPr>
      <w:color w:val="auto"/>
      <w:sz w:val="24"/>
      <w:szCs w:val="24"/>
    </w:rPr>
  </w:style>
  <w:style w:type="paragraph" w:styleId="NormalWeb">
    <w:name w:val="Normal (Web)"/>
    <w:basedOn w:val="Normal"/>
    <w:uiPriority w:val="99"/>
    <w:unhideWhenUsed/>
    <w:rsid w:val="006976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  <w:sz w:val="24"/>
      <w:szCs w:val="24"/>
      <w:lang w:val="es-CL" w:eastAsia="es-CL"/>
    </w:rPr>
  </w:style>
  <w:style w:type="paragraph" w:styleId="Subttulo">
    <w:name w:val="Subtitle"/>
    <w:basedOn w:val="Normal"/>
    <w:next w:val="Normal"/>
    <w:link w:val="SubttuloCar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60"/>
      <w:jc w:val="center"/>
    </w:pPr>
    <w:rPr>
      <w:rFonts w:ascii="Cambria" w:eastAsia="Cambria" w:hAnsi="Cambria" w:cs="Cambria"/>
      <w:color w:val="000000"/>
      <w:sz w:val="24"/>
      <w:szCs w:val="24"/>
    </w:rPr>
  </w:style>
  <w:style w:type="character" w:customStyle="1" w:styleId="SubttuloCar">
    <w:name w:val="Subtítulo Car"/>
    <w:link w:val="Subttulo"/>
    <w:rsid w:val="00697691"/>
    <w:rPr>
      <w:rFonts w:ascii="Cambria" w:eastAsia="Times New Roman" w:hAnsi="Cambria"/>
      <w:sz w:val="24"/>
      <w:szCs w:val="24"/>
      <w:lang w:val="es-ES" w:eastAsia="es-ES"/>
    </w:rPr>
  </w:style>
  <w:style w:type="character" w:styleId="Textoennegrita">
    <w:name w:val="Strong"/>
    <w:qFormat/>
    <w:rsid w:val="00697691"/>
    <w:rPr>
      <w:b/>
      <w:bCs/>
    </w:rPr>
  </w:style>
  <w:style w:type="table" w:styleId="Cuadrculaclara-nfasis6">
    <w:name w:val="Light Grid Accent 6"/>
    <w:basedOn w:val="Tablanormal"/>
    <w:uiPriority w:val="62"/>
    <w:rsid w:val="0055216E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ommunity Light" w:eastAsia="Times New Roman" w:hAnsi="Community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ommunity Light" w:eastAsia="Times New Roman" w:hAnsi="Community Light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ommunity Light" w:eastAsia="Times New Roman" w:hAnsi="Community Light" w:cs="Times New Roman"/>
        <w:b/>
        <w:bCs/>
      </w:rPr>
    </w:tblStylePr>
    <w:tblStylePr w:type="lastCol">
      <w:rPr>
        <w:rFonts w:ascii="Community Light" w:eastAsia="Times New Roman" w:hAnsi="Community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paragraph" w:styleId="Revisin">
    <w:name w:val="Revision"/>
    <w:hidden/>
    <w:uiPriority w:val="99"/>
    <w:semiHidden/>
    <w:rsid w:val="00CF065C"/>
    <w:rPr>
      <w:lang w:eastAsia="es-ES"/>
    </w:rPr>
  </w:style>
  <w:style w:type="character" w:customStyle="1" w:styleId="UnresolvedMention">
    <w:name w:val="Unresolved Mention"/>
    <w:uiPriority w:val="99"/>
    <w:semiHidden/>
    <w:unhideWhenUsed/>
    <w:rsid w:val="00CF065C"/>
    <w:rPr>
      <w:color w:val="605E5C"/>
      <w:shd w:val="clear" w:color="auto" w:fill="E1DFDD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AC4BAB"/>
    <w:pPr>
      <w:ind w:left="200" w:hanging="200"/>
    </w:pPr>
  </w:style>
  <w:style w:type="paragraph" w:styleId="TDC3">
    <w:name w:val="toc 3"/>
    <w:basedOn w:val="Normal"/>
    <w:next w:val="Normal"/>
    <w:autoRedefine/>
    <w:uiPriority w:val="39"/>
    <w:unhideWhenUsed/>
    <w:rsid w:val="001E3F33"/>
    <w:pPr>
      <w:ind w:left="400"/>
    </w:pPr>
  </w:style>
  <w:style w:type="paragraph" w:customStyle="1" w:styleId="xmsonormal">
    <w:name w:val="x_msonormal"/>
    <w:basedOn w:val="Normal"/>
    <w:rsid w:val="004F7E9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Calibri" w:eastAsia="Calibri" w:hAnsi="Calibri" w:cs="Calibri"/>
      <w:color w:val="auto"/>
      <w:sz w:val="22"/>
      <w:szCs w:val="22"/>
      <w:lang w:val="es-MX" w:eastAsia="es-MX"/>
    </w:rPr>
  </w:style>
  <w:style w:type="character" w:customStyle="1" w:styleId="contentpasted0">
    <w:name w:val="contentpasted0"/>
    <w:rsid w:val="004F7E9F"/>
  </w:style>
  <w:style w:type="paragraph" w:customStyle="1" w:styleId="paragraph">
    <w:name w:val="paragraph"/>
    <w:basedOn w:val="Normal"/>
    <w:rsid w:val="004F7E9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  <w:sz w:val="24"/>
      <w:szCs w:val="24"/>
      <w:lang w:val="es-MX" w:eastAsia="es-MX"/>
    </w:rPr>
  </w:style>
  <w:style w:type="character" w:customStyle="1" w:styleId="normaltextrun">
    <w:name w:val="normaltextrun"/>
    <w:rsid w:val="004F7E9F"/>
  </w:style>
  <w:style w:type="character" w:customStyle="1" w:styleId="eop">
    <w:name w:val="eop"/>
    <w:rsid w:val="004F7E9F"/>
  </w:style>
  <w:style w:type="character" w:customStyle="1" w:styleId="scxw19345094">
    <w:name w:val="scxw19345094"/>
    <w:rsid w:val="004F7E9F"/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80" w:type="dxa"/>
        <w:right w:w="80" w:type="dxa"/>
      </w:tblCellMar>
    </w:tblPr>
  </w:style>
  <w:style w:type="paragraph" w:styleId="TDC4">
    <w:name w:val="toc 4"/>
    <w:basedOn w:val="Normal"/>
    <w:next w:val="Normal"/>
    <w:autoRedefine/>
    <w:uiPriority w:val="39"/>
    <w:unhideWhenUsed/>
    <w:rsid w:val="003E3874"/>
    <w:pPr>
      <w:spacing w:after="100"/>
      <w:ind w:left="600"/>
    </w:pPr>
  </w:style>
  <w:style w:type="paragraph" w:styleId="TDC6">
    <w:name w:val="toc 6"/>
    <w:basedOn w:val="Normal"/>
    <w:next w:val="Normal"/>
    <w:autoRedefine/>
    <w:uiPriority w:val="39"/>
    <w:unhideWhenUsed/>
    <w:rsid w:val="003E3874"/>
    <w:pPr>
      <w:spacing w:after="100"/>
      <w:ind w:left="1000"/>
    </w:pPr>
  </w:style>
  <w:style w:type="paragraph" w:styleId="TtuloTDC">
    <w:name w:val="TOC Heading"/>
    <w:basedOn w:val="Ttulo1"/>
    <w:next w:val="Normal"/>
    <w:uiPriority w:val="39"/>
    <w:unhideWhenUsed/>
    <w:qFormat/>
    <w:rsid w:val="00992ABE"/>
    <w:pPr>
      <w:keepLines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lang w:val="es-MX" w:eastAsia="es-MX"/>
    </w:rPr>
  </w:style>
  <w:style w:type="paragraph" w:customStyle="1" w:styleId="Estilo1">
    <w:name w:val="Estilo1"/>
    <w:basedOn w:val="Ttulo1"/>
    <w:link w:val="Estilo1Car"/>
    <w:qFormat/>
    <w:rsid w:val="008212C9"/>
    <w:pPr>
      <w:numPr>
        <w:numId w:val="28"/>
      </w:numPr>
    </w:pPr>
    <w:rPr>
      <w:sz w:val="28"/>
    </w:rPr>
  </w:style>
  <w:style w:type="character" w:customStyle="1" w:styleId="Estilo1Car">
    <w:name w:val="Estilo1 Car"/>
    <w:basedOn w:val="Ttulo1Car"/>
    <w:link w:val="Estilo1"/>
    <w:rsid w:val="008212C9"/>
    <w:rPr>
      <w:rFonts w:ascii="Calibri" w:eastAsia="Calibri" w:hAnsi="Calibri" w:cs="Calibri"/>
      <w:b/>
      <w:bCs/>
      <w:color w:val="000000"/>
      <w:kern w:val="32"/>
      <w:sz w:val="28"/>
      <w:szCs w:val="24"/>
      <w:lang w:eastAsia="es-ES"/>
    </w:rPr>
  </w:style>
  <w:style w:type="table" w:customStyle="1" w:styleId="af5">
    <w:basedOn w:val="TableNormal0"/>
    <w:rPr>
      <w:sz w:val="22"/>
      <w:szCs w:val="22"/>
    </w:rPr>
    <w:tblPr>
      <w:tblStyleRowBandSize w:val="1"/>
      <w:tblStyleColBandSize w:val="1"/>
      <w:tblCellMar>
        <w:top w:w="100" w:type="dxa"/>
        <w:left w:w="80" w:type="dxa"/>
        <w:bottom w:w="100" w:type="dxa"/>
        <w:right w:w="80" w:type="dxa"/>
      </w:tblCellMar>
    </w:tblPr>
  </w:style>
  <w:style w:type="table" w:customStyle="1" w:styleId="af6">
    <w:basedOn w:val="TableNormal0"/>
    <w:rPr>
      <w:sz w:val="22"/>
      <w:szCs w:val="22"/>
    </w:rPr>
    <w:tblPr>
      <w:tblStyleRowBandSize w:val="1"/>
      <w:tblStyleColBandSize w:val="1"/>
      <w:tblCellMar>
        <w:top w:w="100" w:type="dxa"/>
        <w:left w:w="80" w:type="dxa"/>
        <w:bottom w:w="100" w:type="dxa"/>
        <w:right w:w="80" w:type="dxa"/>
      </w:tblCellMar>
    </w:tblPr>
  </w:style>
  <w:style w:type="table" w:customStyle="1" w:styleId="af7">
    <w:basedOn w:val="TableNormal0"/>
    <w:rPr>
      <w:sz w:val="22"/>
      <w:szCs w:val="22"/>
    </w:rPr>
    <w:tblPr>
      <w:tblStyleRowBandSize w:val="1"/>
      <w:tblStyleColBandSize w:val="1"/>
      <w:tblCellMar>
        <w:top w:w="100" w:type="dxa"/>
        <w:left w:w="80" w:type="dxa"/>
        <w:bottom w:w="100" w:type="dxa"/>
        <w:right w:w="80" w:type="dxa"/>
      </w:tblCellMar>
    </w:tblPr>
  </w:style>
  <w:style w:type="table" w:customStyle="1" w:styleId="af8">
    <w:basedOn w:val="TableNormal0"/>
    <w:rPr>
      <w:sz w:val="22"/>
      <w:szCs w:val="22"/>
    </w:rPr>
    <w:tblPr>
      <w:tblStyleRowBandSize w:val="1"/>
      <w:tblStyleColBandSize w:val="1"/>
      <w:tblCellMar>
        <w:top w:w="100" w:type="dxa"/>
        <w:left w:w="80" w:type="dxa"/>
        <w:bottom w:w="100" w:type="dxa"/>
        <w:right w:w="80" w:type="dxa"/>
      </w:tblCellMar>
    </w:tblPr>
  </w:style>
  <w:style w:type="table" w:customStyle="1" w:styleId="af9">
    <w:basedOn w:val="TableNormal0"/>
    <w:rPr>
      <w:sz w:val="22"/>
      <w:szCs w:val="22"/>
    </w:rPr>
    <w:tblPr>
      <w:tblStyleRowBandSize w:val="1"/>
      <w:tblStyleColBandSize w:val="1"/>
      <w:tblCellMar>
        <w:top w:w="100" w:type="dxa"/>
        <w:left w:w="80" w:type="dxa"/>
        <w:bottom w:w="100" w:type="dxa"/>
        <w:right w:w="80" w:type="dxa"/>
      </w:tblCellMar>
    </w:tblPr>
  </w:style>
  <w:style w:type="table" w:customStyle="1" w:styleId="afa">
    <w:basedOn w:val="TableNormal0"/>
    <w:rPr>
      <w:sz w:val="22"/>
      <w:szCs w:val="22"/>
    </w:rPr>
    <w:tblPr>
      <w:tblStyleRowBandSize w:val="1"/>
      <w:tblStyleColBandSize w:val="1"/>
      <w:tblCellMar>
        <w:top w:w="100" w:type="dxa"/>
        <w:left w:w="80" w:type="dxa"/>
        <w:bottom w:w="100" w:type="dxa"/>
        <w:right w:w="8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0"/>
    <w:rPr>
      <w:sz w:val="22"/>
      <w:szCs w:val="22"/>
    </w:rPr>
    <w:tblPr>
      <w:tblStyleRowBandSize w:val="1"/>
      <w:tblStyleColBandSize w:val="1"/>
      <w:tblCellMar>
        <w:top w:w="100" w:type="dxa"/>
        <w:left w:w="80" w:type="dxa"/>
        <w:bottom w:w="100" w:type="dxa"/>
        <w:right w:w="80" w:type="dxa"/>
      </w:tblCellMar>
    </w:tblPr>
  </w:style>
  <w:style w:type="table" w:customStyle="1" w:styleId="afd">
    <w:basedOn w:val="TableNormal0"/>
    <w:rPr>
      <w:sz w:val="22"/>
      <w:szCs w:val="22"/>
    </w:rPr>
    <w:tblPr>
      <w:tblStyleRowBandSize w:val="1"/>
      <w:tblStyleColBandSize w:val="1"/>
      <w:tblCellMar>
        <w:top w:w="100" w:type="dxa"/>
        <w:left w:w="80" w:type="dxa"/>
        <w:bottom w:w="100" w:type="dxa"/>
        <w:right w:w="80" w:type="dxa"/>
      </w:tblCellMar>
    </w:tblPr>
  </w:style>
  <w:style w:type="table" w:customStyle="1" w:styleId="afe">
    <w:basedOn w:val="TableNormal0"/>
    <w:rPr>
      <w:sz w:val="22"/>
      <w:szCs w:val="22"/>
    </w:rPr>
    <w:tblPr>
      <w:tblStyleRowBandSize w:val="1"/>
      <w:tblStyleColBandSize w:val="1"/>
      <w:tblCellMar>
        <w:top w:w="100" w:type="dxa"/>
        <w:left w:w="80" w:type="dxa"/>
        <w:bottom w:w="100" w:type="dxa"/>
        <w:right w:w="80" w:type="dxa"/>
      </w:tblCellMar>
    </w:tblPr>
  </w:style>
  <w:style w:type="table" w:customStyle="1" w:styleId="aff">
    <w:basedOn w:val="TableNormal0"/>
    <w:rPr>
      <w:sz w:val="22"/>
      <w:szCs w:val="22"/>
    </w:rPr>
    <w:tblPr>
      <w:tblStyleRowBandSize w:val="1"/>
      <w:tblStyleColBandSize w:val="1"/>
      <w:tblCellMar>
        <w:top w:w="100" w:type="dxa"/>
        <w:left w:w="80" w:type="dxa"/>
        <w:bottom w:w="100" w:type="dxa"/>
        <w:right w:w="8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d34m9W6fL7TCrqPABALEFeDsgg==">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Catalina Labra</dc:creator>
  <cp:lastModifiedBy>Valeria López</cp:lastModifiedBy>
  <cp:revision>2</cp:revision>
  <dcterms:created xsi:type="dcterms:W3CDTF">2023-01-31T15:46:00Z</dcterms:created>
  <dcterms:modified xsi:type="dcterms:W3CDTF">2023-01-31T15:46:00Z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Juan Miranda;Helena Baeriswyl</vt:lpwstr>
  </property>
  <property fmtid="{D5CDD505-2E9C-101B-9397-08002B2CF9AE}" pid="3" name="SharedWithUsers">
    <vt:lpwstr>26;#Juan Miranda;#17;#Helena Baeriswyl</vt:lpwstr>
  </property>
</Properties>
</file>